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FF" w:rsidRPr="00EC4263" w:rsidRDefault="00341D76" w:rsidP="00521EFF">
      <w:pPr>
        <w:ind w:firstLineChars="200" w:firstLine="469"/>
        <w:rPr>
          <w:rFonts w:hint="eastAsia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/>
          <w:b/>
          <w:bCs/>
          <w:sz w:val="29"/>
          <w:szCs w:val="29"/>
        </w:rPr>
        <w:t xml:space="preserve">スケジュール表　　　　　　　</w:t>
      </w:r>
      <w:r w:rsidRPr="00EC4263">
        <w:rPr>
          <w:rFonts w:hint="eastAsia"/>
          <w:b/>
          <w:bCs/>
          <w:sz w:val="24"/>
          <w:szCs w:val="24"/>
        </w:rPr>
        <w:t>【　皮膚科</w:t>
      </w:r>
      <w:r w:rsidR="00521EFF" w:rsidRPr="00EC4263">
        <w:rPr>
          <w:rFonts w:hint="eastAsia"/>
          <w:b/>
          <w:bCs/>
          <w:sz w:val="24"/>
          <w:szCs w:val="24"/>
        </w:rPr>
        <w:t xml:space="preserve">　</w:t>
      </w:r>
      <w:r w:rsidR="00F73C4F">
        <w:rPr>
          <w:rFonts w:hint="eastAsia"/>
          <w:b/>
          <w:bCs/>
          <w:sz w:val="24"/>
          <w:szCs w:val="24"/>
        </w:rPr>
        <w:t xml:space="preserve">類天疱瘡　</w:t>
      </w:r>
      <w:r w:rsidR="00EC4263">
        <w:rPr>
          <w:rFonts w:hint="eastAsia"/>
          <w:b/>
          <w:bCs/>
          <w:sz w:val="24"/>
          <w:szCs w:val="24"/>
        </w:rPr>
        <w:t xml:space="preserve">】　　　　　　　　　　　　　　　　　　　　　　</w:t>
      </w:r>
      <w:r w:rsidR="00521EFF" w:rsidRPr="00EC4263">
        <w:rPr>
          <w:rFonts w:hint="eastAsia"/>
          <w:b/>
          <w:bCs/>
          <w:sz w:val="24"/>
          <w:szCs w:val="24"/>
        </w:rPr>
        <w:t xml:space="preserve">　（　　　　　　　　</w:t>
      </w:r>
      <w:r w:rsidR="00D14235">
        <w:rPr>
          <w:rFonts w:hint="eastAsia"/>
          <w:b/>
          <w:bCs/>
          <w:sz w:val="24"/>
          <w:szCs w:val="24"/>
        </w:rPr>
        <w:t xml:space="preserve">　　　</w:t>
      </w:r>
      <w:r w:rsidR="00521EFF" w:rsidRPr="00EC4263">
        <w:rPr>
          <w:rFonts w:hint="eastAsia"/>
          <w:b/>
          <w:bCs/>
          <w:sz w:val="24"/>
          <w:szCs w:val="24"/>
        </w:rPr>
        <w:t xml:space="preserve">　　様　）</w:t>
      </w:r>
    </w:p>
    <w:tbl>
      <w:tblPr>
        <w:tblW w:w="15864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2835"/>
        <w:gridCol w:w="2543"/>
        <w:gridCol w:w="2726"/>
        <w:gridCol w:w="3196"/>
        <w:gridCol w:w="3848"/>
      </w:tblGrid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716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521EFF" w:rsidRDefault="00521EF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:rsidR="00521EFF" w:rsidRPr="00EC4263" w:rsidRDefault="00521EFF">
            <w:pPr>
              <w:jc w:val="center"/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入院当日（　／　）</w:t>
            </w:r>
          </w:p>
        </w:tc>
        <w:tc>
          <w:tcPr>
            <w:tcW w:w="2543" w:type="dxa"/>
            <w:tcBorders>
              <w:top w:val="single" w:sz="8" w:space="0" w:color="auto"/>
            </w:tcBorders>
          </w:tcPr>
          <w:p w:rsidR="00521EFF" w:rsidRPr="00EC4263" w:rsidRDefault="00521EFF">
            <w:pPr>
              <w:jc w:val="center"/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（　／　）</w:t>
            </w:r>
          </w:p>
        </w:tc>
        <w:tc>
          <w:tcPr>
            <w:tcW w:w="2726" w:type="dxa"/>
            <w:tcBorders>
              <w:top w:val="single" w:sz="8" w:space="0" w:color="auto"/>
            </w:tcBorders>
          </w:tcPr>
          <w:p w:rsidR="00521EFF" w:rsidRPr="00EC4263" w:rsidRDefault="00521EFF">
            <w:pPr>
              <w:jc w:val="center"/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（　　／　　）</w:t>
            </w:r>
          </w:p>
        </w:tc>
        <w:tc>
          <w:tcPr>
            <w:tcW w:w="3196" w:type="dxa"/>
            <w:tcBorders>
              <w:top w:val="single" w:sz="8" w:space="0" w:color="auto"/>
            </w:tcBorders>
          </w:tcPr>
          <w:p w:rsidR="00521EFF" w:rsidRPr="00EC4263" w:rsidRDefault="001D7471" w:rsidP="00EC426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／　）～</w:t>
            </w:r>
          </w:p>
        </w:tc>
        <w:tc>
          <w:tcPr>
            <w:tcW w:w="3848" w:type="dxa"/>
            <w:tcBorders>
              <w:top w:val="single" w:sz="8" w:space="0" w:color="auto"/>
              <w:right w:val="single" w:sz="4" w:space="0" w:color="auto"/>
            </w:tcBorders>
          </w:tcPr>
          <w:p w:rsidR="00521EFF" w:rsidRPr="00EC4263" w:rsidRDefault="00521EFF" w:rsidP="00EC4263">
            <w:pPr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退院予定</w:t>
            </w:r>
          </w:p>
        </w:tc>
      </w:tr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716" w:type="dxa"/>
            <w:vMerge/>
            <w:tcBorders>
              <w:left w:val="single" w:sz="8" w:space="0" w:color="auto"/>
            </w:tcBorders>
          </w:tcPr>
          <w:p w:rsidR="00521EFF" w:rsidRDefault="00521EF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35" w:type="dxa"/>
          </w:tcPr>
          <w:p w:rsidR="00521EFF" w:rsidRPr="00EC4263" w:rsidRDefault="00521EFF">
            <w:pPr>
              <w:jc w:val="center"/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入院</w:t>
            </w:r>
            <w:r w:rsidRPr="00EC4263">
              <w:rPr>
                <w:rFonts w:hint="eastAsia"/>
                <w:sz w:val="20"/>
                <w:szCs w:val="20"/>
              </w:rPr>
              <w:t>1</w:t>
            </w:r>
            <w:r w:rsidRPr="00EC4263">
              <w:rPr>
                <w:rFonts w:hint="eastAsia"/>
                <w:sz w:val="20"/>
                <w:szCs w:val="20"/>
              </w:rPr>
              <w:t>日目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jc w:val="center"/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入院２日目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521EFF" w:rsidRPr="00EC4263" w:rsidRDefault="00521EFF">
            <w:pPr>
              <w:jc w:val="center"/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入院</w:t>
            </w:r>
            <w:r w:rsidRPr="00EC4263">
              <w:rPr>
                <w:rFonts w:hint="eastAsia"/>
                <w:sz w:val="20"/>
                <w:szCs w:val="20"/>
              </w:rPr>
              <w:t>3</w:t>
            </w:r>
            <w:r w:rsidRPr="00EC4263">
              <w:rPr>
                <w:rFonts w:hint="eastAsia"/>
                <w:sz w:val="20"/>
                <w:szCs w:val="20"/>
              </w:rPr>
              <w:t>日目</w:t>
            </w:r>
          </w:p>
        </w:tc>
        <w:tc>
          <w:tcPr>
            <w:tcW w:w="3196" w:type="dxa"/>
            <w:tcBorders>
              <w:left w:val="dashed" w:sz="4" w:space="0" w:color="auto"/>
            </w:tcBorders>
          </w:tcPr>
          <w:p w:rsidR="001D7471" w:rsidRPr="00EC4263" w:rsidRDefault="001D7471" w:rsidP="00EC426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入院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日～</w:t>
            </w:r>
          </w:p>
        </w:tc>
        <w:tc>
          <w:tcPr>
            <w:tcW w:w="3848" w:type="dxa"/>
            <w:tcBorders>
              <w:bottom w:val="single" w:sz="4" w:space="0" w:color="auto"/>
              <w:right w:val="single" w:sz="4" w:space="0" w:color="auto"/>
            </w:tcBorders>
          </w:tcPr>
          <w:p w:rsidR="00521EFF" w:rsidRPr="00EC4263" w:rsidRDefault="00F73C4F" w:rsidP="00EC426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退院日</w:t>
            </w:r>
          </w:p>
        </w:tc>
      </w:tr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1362"/>
        </w:trPr>
        <w:tc>
          <w:tcPr>
            <w:tcW w:w="716" w:type="dxa"/>
            <w:tcBorders>
              <w:left w:val="single" w:sz="8" w:space="0" w:color="auto"/>
            </w:tcBorders>
            <w:vAlign w:val="center"/>
          </w:tcPr>
          <w:p w:rsidR="00521EFF" w:rsidRPr="00EC4263" w:rsidRDefault="00521EFF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EC4263">
              <w:rPr>
                <w:rFonts w:hint="eastAsia"/>
                <w:b/>
                <w:bCs/>
                <w:sz w:val="20"/>
                <w:szCs w:val="20"/>
              </w:rPr>
              <w:t>治療</w:t>
            </w:r>
          </w:p>
        </w:tc>
        <w:tc>
          <w:tcPr>
            <w:tcW w:w="2835" w:type="dxa"/>
          </w:tcPr>
          <w:p w:rsidR="00521EFF" w:rsidRPr="00EC4263" w:rsidRDefault="00521EFF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医師が診察します</w:t>
            </w:r>
          </w:p>
          <w:p w:rsidR="00521EFF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入院診療計画書をお渡します</w:t>
            </w:r>
          </w:p>
          <w:p w:rsidR="00B216FB" w:rsidRPr="00EC4263" w:rsidRDefault="00B216FB">
            <w:pPr>
              <w:rPr>
                <w:rFonts w:hint="eastAsia"/>
                <w:sz w:val="20"/>
                <w:szCs w:val="20"/>
              </w:rPr>
            </w:pPr>
          </w:p>
          <w:p w:rsidR="00521EFF" w:rsidRPr="00EC4263" w:rsidRDefault="00521EFF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521EFF" w:rsidRDefault="00521EFF" w:rsidP="00EC4263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医師が診察します</w:t>
            </w:r>
          </w:p>
          <w:p w:rsidR="001D7471" w:rsidRPr="00EC4263" w:rsidRDefault="001D7471" w:rsidP="00EC4263">
            <w:pPr>
              <w:widowControl/>
              <w:jc w:val="left"/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必要な場合医師により皮膚処置を行います。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521EFF" w:rsidRPr="00EC4263" w:rsidRDefault="00CD4ADD" w:rsidP="00EC4263">
            <w:pPr>
              <w:widowControl/>
              <w:jc w:val="left"/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/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702310</wp:posOffset>
                  </wp:positionH>
                  <wp:positionV relativeFrom="paragraph">
                    <wp:posOffset>140970</wp:posOffset>
                  </wp:positionV>
                  <wp:extent cx="1038225" cy="1028700"/>
                  <wp:effectExtent l="0" t="0" r="0" b="0"/>
                  <wp:wrapNone/>
                  <wp:docPr id="301" name="図 301" descr="安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安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1EFF" w:rsidRPr="00EC4263">
              <w:rPr>
                <w:rFonts w:ascii="ＭＳ ゴシック" w:hAnsi="ＭＳ ゴシック" w:hint="eastAsia"/>
                <w:sz w:val="20"/>
                <w:szCs w:val="20"/>
              </w:rPr>
              <w:t>医師が診察します</w:t>
            </w:r>
          </w:p>
        </w:tc>
        <w:tc>
          <w:tcPr>
            <w:tcW w:w="3196" w:type="dxa"/>
            <w:tcBorders>
              <w:left w:val="dashed" w:sz="4" w:space="0" w:color="auto"/>
            </w:tcBorders>
          </w:tcPr>
          <w:p w:rsidR="00521EFF" w:rsidRPr="00EC4263" w:rsidRDefault="00521EFF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医師が診察します</w:t>
            </w:r>
          </w:p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848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widowControl/>
              <w:jc w:val="left"/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医師が診察します</w:t>
            </w:r>
          </w:p>
          <w:p w:rsidR="00521EFF" w:rsidRPr="00EC4263" w:rsidRDefault="00521EFF">
            <w:pPr>
              <w:tabs>
                <w:tab w:val="left" w:pos="1677"/>
              </w:tabs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 xml:space="preserve">　</w:t>
            </w:r>
            <w:r w:rsidR="00CD4ADD" w:rsidRPr="00EC4263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704850" cy="895350"/>
                  <wp:effectExtent l="0" t="0" r="0" b="0"/>
                  <wp:docPr id="1" name="図 1" descr="20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716" w:type="dxa"/>
            <w:tcBorders>
              <w:left w:val="single" w:sz="8" w:space="0" w:color="auto"/>
            </w:tcBorders>
            <w:vAlign w:val="center"/>
          </w:tcPr>
          <w:p w:rsidR="00521EFF" w:rsidRPr="00EC4263" w:rsidRDefault="00521EFF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EC4263">
              <w:rPr>
                <w:rFonts w:hint="eastAsia"/>
                <w:b/>
                <w:bCs/>
                <w:sz w:val="20"/>
                <w:szCs w:val="20"/>
              </w:rPr>
              <w:t>検査</w:t>
            </w:r>
          </w:p>
        </w:tc>
        <w:tc>
          <w:tcPr>
            <w:tcW w:w="2835" w:type="dxa"/>
          </w:tcPr>
          <w:p w:rsidR="00521EFF" w:rsidRDefault="00521EFF" w:rsidP="00EC4263">
            <w:pPr>
              <w:ind w:left="159" w:hangingChars="100" w:hanging="159"/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>血液検査があります</w:t>
            </w:r>
          </w:p>
          <w:p w:rsidR="00B635E5" w:rsidRPr="00EC4263" w:rsidRDefault="00B635E5" w:rsidP="00EC4263">
            <w:pPr>
              <w:ind w:left="159" w:hangingChars="100" w:hanging="159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196" w:type="dxa"/>
            <w:tcBorders>
              <w:left w:val="dashed" w:sz="4" w:space="0" w:color="auto"/>
            </w:tcBorders>
          </w:tcPr>
          <w:p w:rsidR="00521EFF" w:rsidRPr="00EC4263" w:rsidRDefault="00521EF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848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血液検査があります</w:t>
            </w:r>
          </w:p>
        </w:tc>
      </w:tr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716" w:type="dxa"/>
            <w:tcBorders>
              <w:left w:val="single" w:sz="8" w:space="0" w:color="auto"/>
            </w:tcBorders>
            <w:vAlign w:val="center"/>
          </w:tcPr>
          <w:p w:rsidR="00521EFF" w:rsidRPr="00EC4263" w:rsidRDefault="00521EFF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EC4263">
              <w:rPr>
                <w:rFonts w:hint="eastAsia"/>
                <w:b/>
                <w:bCs/>
                <w:sz w:val="20"/>
                <w:szCs w:val="20"/>
              </w:rPr>
              <w:t>安静度</w:t>
            </w:r>
          </w:p>
        </w:tc>
        <w:tc>
          <w:tcPr>
            <w:tcW w:w="2835" w:type="dxa"/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病棟内歩行自由です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病棟内歩行自由です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病棟内歩行自由です</w:t>
            </w:r>
          </w:p>
        </w:tc>
        <w:tc>
          <w:tcPr>
            <w:tcW w:w="3196" w:type="dxa"/>
            <w:tcBorders>
              <w:left w:val="dashed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病棟内歩行自由です</w:t>
            </w:r>
          </w:p>
        </w:tc>
        <w:tc>
          <w:tcPr>
            <w:tcW w:w="3848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病棟内歩行自由です</w:t>
            </w:r>
          </w:p>
        </w:tc>
      </w:tr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71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21EFF" w:rsidRPr="00EC4263" w:rsidRDefault="00521EFF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EC4263">
              <w:rPr>
                <w:rFonts w:hint="eastAsia"/>
                <w:b/>
                <w:bCs/>
                <w:sz w:val="20"/>
                <w:szCs w:val="20"/>
              </w:rPr>
              <w:t>観察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521EFF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体温測定・血圧測定</w:t>
            </w:r>
          </w:p>
          <w:p w:rsidR="00B635E5" w:rsidRPr="00EC4263" w:rsidRDefault="00B635E5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543" w:type="dxa"/>
            <w:tcBorders>
              <w:bottom w:val="single" w:sz="8" w:space="0" w:color="auto"/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体温測定・血圧測定</w:t>
            </w:r>
          </w:p>
        </w:tc>
        <w:tc>
          <w:tcPr>
            <w:tcW w:w="2726" w:type="dxa"/>
            <w:tcBorders>
              <w:left w:val="single" w:sz="4" w:space="0" w:color="auto"/>
              <w:bottom w:val="single" w:sz="8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体温測定・血圧測定</w:t>
            </w:r>
          </w:p>
        </w:tc>
        <w:tc>
          <w:tcPr>
            <w:tcW w:w="3196" w:type="dxa"/>
            <w:tcBorders>
              <w:left w:val="dashed" w:sz="4" w:space="0" w:color="auto"/>
              <w:bottom w:val="single" w:sz="8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体温測定・血圧測定</w:t>
            </w:r>
          </w:p>
        </w:tc>
        <w:tc>
          <w:tcPr>
            <w:tcW w:w="3848" w:type="dxa"/>
            <w:tcBorders>
              <w:bottom w:val="single" w:sz="8" w:space="0" w:color="auto"/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体温測定</w:t>
            </w:r>
          </w:p>
        </w:tc>
      </w:tr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21EFF" w:rsidRPr="00EC4263" w:rsidRDefault="00521EFF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EC4263">
              <w:rPr>
                <w:rFonts w:hint="eastAsia"/>
                <w:b/>
                <w:bCs/>
                <w:sz w:val="20"/>
                <w:szCs w:val="20"/>
              </w:rPr>
              <w:t>清潔</w:t>
            </w:r>
          </w:p>
        </w:tc>
        <w:tc>
          <w:tcPr>
            <w:tcW w:w="2835" w:type="dxa"/>
            <w:tcBorders>
              <w:top w:val="single" w:sz="8" w:space="0" w:color="auto"/>
            </w:tcBorders>
          </w:tcPr>
          <w:p w:rsidR="00521EFF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シャワー浴</w:t>
            </w:r>
          </w:p>
          <w:p w:rsidR="00B635E5" w:rsidRPr="00EC4263" w:rsidRDefault="00B635E5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8" w:space="0" w:color="auto"/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シャワー浴</w:t>
            </w:r>
          </w:p>
        </w:tc>
        <w:tc>
          <w:tcPr>
            <w:tcW w:w="2726" w:type="dxa"/>
            <w:tcBorders>
              <w:top w:val="single" w:sz="8" w:space="0" w:color="auto"/>
              <w:lef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シャワー浴</w:t>
            </w:r>
          </w:p>
        </w:tc>
        <w:tc>
          <w:tcPr>
            <w:tcW w:w="3196" w:type="dxa"/>
            <w:tcBorders>
              <w:top w:val="single" w:sz="8" w:space="0" w:color="auto"/>
              <w:left w:val="dashed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シャワー浴</w:t>
            </w:r>
          </w:p>
        </w:tc>
        <w:tc>
          <w:tcPr>
            <w:tcW w:w="3848" w:type="dxa"/>
            <w:tcBorders>
              <w:top w:val="single" w:sz="8" w:space="0" w:color="auto"/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シャワー浴</w:t>
            </w:r>
          </w:p>
        </w:tc>
      </w:tr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716" w:type="dxa"/>
            <w:tcBorders>
              <w:left w:val="single" w:sz="8" w:space="0" w:color="auto"/>
            </w:tcBorders>
            <w:vAlign w:val="center"/>
          </w:tcPr>
          <w:p w:rsidR="00521EFF" w:rsidRPr="00EC4263" w:rsidRDefault="00521EFF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EC4263">
              <w:rPr>
                <w:rFonts w:hint="eastAsia"/>
                <w:b/>
                <w:bCs/>
                <w:sz w:val="20"/>
                <w:szCs w:val="20"/>
              </w:rPr>
              <w:t>排泄</w:t>
            </w:r>
          </w:p>
        </w:tc>
        <w:tc>
          <w:tcPr>
            <w:tcW w:w="2835" w:type="dxa"/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通常通り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通常通り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通常通り</w:t>
            </w:r>
          </w:p>
        </w:tc>
        <w:tc>
          <w:tcPr>
            <w:tcW w:w="3196" w:type="dxa"/>
            <w:tcBorders>
              <w:left w:val="dashed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通常通り</w:t>
            </w:r>
          </w:p>
        </w:tc>
        <w:tc>
          <w:tcPr>
            <w:tcW w:w="3848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通常通り</w:t>
            </w:r>
          </w:p>
        </w:tc>
      </w:tr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716" w:type="dxa"/>
            <w:tcBorders>
              <w:left w:val="single" w:sz="8" w:space="0" w:color="auto"/>
            </w:tcBorders>
            <w:vAlign w:val="center"/>
          </w:tcPr>
          <w:p w:rsidR="00521EFF" w:rsidRPr="00EC4263" w:rsidRDefault="00521EFF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EC4263">
              <w:rPr>
                <w:rFonts w:hint="eastAsia"/>
                <w:b/>
                <w:bCs/>
                <w:sz w:val="20"/>
                <w:szCs w:val="20"/>
              </w:rPr>
              <w:t>食事</w:t>
            </w:r>
          </w:p>
        </w:tc>
        <w:tc>
          <w:tcPr>
            <w:tcW w:w="2835" w:type="dxa"/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普通食または特別食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普通食または特別食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普通食または特別食</w:t>
            </w:r>
          </w:p>
        </w:tc>
        <w:tc>
          <w:tcPr>
            <w:tcW w:w="3196" w:type="dxa"/>
            <w:tcBorders>
              <w:left w:val="dashed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普通食または特別食</w:t>
            </w:r>
          </w:p>
        </w:tc>
        <w:tc>
          <w:tcPr>
            <w:tcW w:w="3848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普通食または特別食</w:t>
            </w:r>
            <w:r w:rsidR="00CD4ADD" w:rsidRPr="00EC4263">
              <w:rPr>
                <w:rFonts w:ascii="ＭＳ ゴシック" w:hAnsi="ＭＳ ゴシック"/>
                <w:noProof/>
                <w:w w:val="1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82550</wp:posOffset>
                      </wp:positionV>
                      <wp:extent cx="0" cy="0"/>
                      <wp:effectExtent l="0" t="0" r="0" b="0"/>
                      <wp:wrapNone/>
                      <wp:docPr id="7" name="Lin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4E3391" id="Line 30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6.5pt" to="23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2001"/>
        </w:trPr>
        <w:tc>
          <w:tcPr>
            <w:tcW w:w="716" w:type="dxa"/>
            <w:tcBorders>
              <w:left w:val="single" w:sz="8" w:space="0" w:color="auto"/>
            </w:tcBorders>
          </w:tcPr>
          <w:p w:rsidR="00521EFF" w:rsidRPr="00EC4263" w:rsidRDefault="00521EFF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EC4263">
              <w:rPr>
                <w:rFonts w:hint="eastAsia"/>
                <w:b/>
                <w:bCs/>
                <w:sz w:val="20"/>
                <w:szCs w:val="20"/>
              </w:rPr>
              <w:t>処置</w:t>
            </w:r>
          </w:p>
        </w:tc>
        <w:tc>
          <w:tcPr>
            <w:tcW w:w="2835" w:type="dxa"/>
          </w:tcPr>
          <w:p w:rsidR="001136EE" w:rsidRPr="00EC4263" w:rsidRDefault="00617100" w:rsidP="001136E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医師の指示でステロイド療法</w:t>
            </w:r>
            <w:r w:rsidR="001D7471">
              <w:rPr>
                <w:rFonts w:hint="eastAsia"/>
                <w:sz w:val="20"/>
                <w:szCs w:val="20"/>
              </w:rPr>
              <w:t>を行います。</w:t>
            </w:r>
          </w:p>
          <w:p w:rsidR="001136EE" w:rsidRPr="00EC4263" w:rsidRDefault="001D7471" w:rsidP="001136E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痛みやかゆみが</w:t>
            </w:r>
            <w:r w:rsidR="00B216FB">
              <w:rPr>
                <w:rFonts w:hint="eastAsia"/>
                <w:sz w:val="20"/>
                <w:szCs w:val="20"/>
              </w:rPr>
              <w:t>ある場合、気分が悪い場合は</w:t>
            </w:r>
            <w:r w:rsidR="001136EE" w:rsidRPr="00EC4263">
              <w:rPr>
                <w:rFonts w:hint="eastAsia"/>
                <w:sz w:val="20"/>
                <w:szCs w:val="20"/>
              </w:rPr>
              <w:t>、我慢せずに申し出て下さい</w:t>
            </w:r>
          </w:p>
          <w:p w:rsidR="00521EFF" w:rsidRPr="00EC4263" w:rsidRDefault="00CD4ADD">
            <w:pPr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723900" cy="714375"/>
                  <wp:effectExtent l="0" t="0" r="0" b="0"/>
                  <wp:docPr id="2" name="図 2" descr="点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点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521EFF" w:rsidRPr="00EC4263" w:rsidRDefault="0061710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医師の指示でステロイド治療</w:t>
            </w:r>
            <w:r w:rsidR="001D7471">
              <w:rPr>
                <w:rFonts w:hint="eastAsia"/>
                <w:sz w:val="20"/>
                <w:szCs w:val="20"/>
              </w:rPr>
              <w:t>を行います。</w:t>
            </w:r>
          </w:p>
          <w:p w:rsidR="00521EFF" w:rsidRPr="00EC4263" w:rsidRDefault="00CD4ADD" w:rsidP="00B216FB">
            <w:pPr>
              <w:rPr>
                <w:rFonts w:hint="eastAsia"/>
                <w:sz w:val="20"/>
                <w:szCs w:val="20"/>
              </w:rPr>
            </w:pPr>
            <w:r w:rsidRPr="00EC4263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723900" cy="714375"/>
                  <wp:effectExtent l="0" t="0" r="0" b="0"/>
                  <wp:docPr id="3" name="図 3" descr="点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点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1D7471" w:rsidRPr="001D7471" w:rsidRDefault="00617100" w:rsidP="001D747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医師の指示でステロイド治療</w:t>
            </w:r>
            <w:r w:rsidR="001D7471" w:rsidRPr="001D7471">
              <w:rPr>
                <w:rFonts w:hint="eastAsia"/>
                <w:sz w:val="20"/>
                <w:szCs w:val="20"/>
              </w:rPr>
              <w:t>を行います。</w:t>
            </w:r>
          </w:p>
          <w:p w:rsidR="001136EE" w:rsidRPr="001D7471" w:rsidRDefault="001136EE" w:rsidP="001136EE">
            <w:pPr>
              <w:rPr>
                <w:rFonts w:hint="eastAsia"/>
                <w:sz w:val="20"/>
                <w:szCs w:val="20"/>
              </w:rPr>
            </w:pPr>
          </w:p>
          <w:p w:rsidR="00521EFF" w:rsidRPr="00EC4263" w:rsidRDefault="00CD4ADD" w:rsidP="00EC4263">
            <w:pPr>
              <w:rPr>
                <w:rFonts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/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937895</wp:posOffset>
                  </wp:positionH>
                  <wp:positionV relativeFrom="paragraph">
                    <wp:posOffset>391160</wp:posOffset>
                  </wp:positionV>
                  <wp:extent cx="902335" cy="1089660"/>
                  <wp:effectExtent l="0" t="0" r="0" b="0"/>
                  <wp:wrapNone/>
                  <wp:docPr id="303" name="図 303" descr="~20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~202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4263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723900" cy="714375"/>
                  <wp:effectExtent l="0" t="0" r="0" b="0"/>
                  <wp:docPr id="4" name="図 4" descr="点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点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6" w:type="dxa"/>
            <w:tcBorders>
              <w:left w:val="dashed" w:sz="4" w:space="0" w:color="auto"/>
            </w:tcBorders>
          </w:tcPr>
          <w:p w:rsidR="001D7471" w:rsidRPr="001D7471" w:rsidRDefault="00617100" w:rsidP="001D747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医師の指示でステロイド治療</w:t>
            </w:r>
            <w:r w:rsidR="001D7471" w:rsidRPr="001D7471">
              <w:rPr>
                <w:rFonts w:hint="eastAsia"/>
                <w:sz w:val="20"/>
                <w:szCs w:val="20"/>
              </w:rPr>
              <w:t>を行います。</w:t>
            </w:r>
          </w:p>
          <w:p w:rsidR="001136EE" w:rsidRPr="001D7471" w:rsidRDefault="001136EE" w:rsidP="001136EE">
            <w:pPr>
              <w:rPr>
                <w:rFonts w:hint="eastAsia"/>
                <w:sz w:val="20"/>
                <w:szCs w:val="20"/>
              </w:rPr>
            </w:pPr>
          </w:p>
          <w:p w:rsidR="00521EFF" w:rsidRPr="00EC4263" w:rsidRDefault="00EC4263" w:rsidP="001136E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CD4ADD" w:rsidRPr="00EC4263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723900" cy="714375"/>
                  <wp:effectExtent l="0" t="0" r="0" b="0"/>
                  <wp:docPr id="5" name="図 5" descr="点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点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8" w:type="dxa"/>
            <w:tcBorders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 xml:space="preserve">　</w:t>
            </w:r>
            <w:r w:rsidR="00CD4ADD" w:rsidRPr="00EC4263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809625" cy="904875"/>
                  <wp:effectExtent l="0" t="0" r="0" b="0"/>
                  <wp:docPr id="6" name="図 6" descr="~21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~21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263">
        <w:tblPrEx>
          <w:tblCellMar>
            <w:top w:w="0" w:type="dxa"/>
            <w:bottom w:w="0" w:type="dxa"/>
          </w:tblCellMar>
        </w:tblPrEx>
        <w:trPr>
          <w:cantSplit/>
          <w:trHeight w:val="1704"/>
        </w:trPr>
        <w:tc>
          <w:tcPr>
            <w:tcW w:w="716" w:type="dxa"/>
            <w:tcBorders>
              <w:left w:val="single" w:sz="8" w:space="0" w:color="auto"/>
              <w:bottom w:val="single" w:sz="8" w:space="0" w:color="auto"/>
            </w:tcBorders>
          </w:tcPr>
          <w:p w:rsidR="00521EFF" w:rsidRPr="00EC4263" w:rsidRDefault="00521EFF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EC4263">
              <w:rPr>
                <w:rFonts w:hint="eastAsia"/>
                <w:b/>
                <w:bCs/>
                <w:sz w:val="20"/>
                <w:szCs w:val="20"/>
              </w:rPr>
              <w:t>備考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521EFF" w:rsidRPr="00EC4263" w:rsidRDefault="006306E9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看護師</w:t>
            </w:r>
            <w:r w:rsidR="00521EFF" w:rsidRPr="00EC4263">
              <w:rPr>
                <w:rFonts w:ascii="ＭＳ ゴシック" w:hAnsi="ＭＳ ゴシック" w:hint="eastAsia"/>
                <w:sz w:val="20"/>
                <w:szCs w:val="20"/>
              </w:rPr>
              <w:t>より治療のスケジュールの説明があります</w:t>
            </w:r>
          </w:p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＜服薬指導＞</w:t>
            </w:r>
          </w:p>
          <w:p w:rsidR="00521EFF" w:rsidRPr="00EC4263" w:rsidRDefault="00521EFF" w:rsidP="00EC4263">
            <w:pPr>
              <w:ind w:leftChars="114" w:left="191"/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薬剤師が飲まれているお薬を確認します。お薬について、質問があればお尋ね下さい</w:t>
            </w:r>
          </w:p>
        </w:tc>
        <w:tc>
          <w:tcPr>
            <w:tcW w:w="2543" w:type="dxa"/>
            <w:tcBorders>
              <w:bottom w:val="single" w:sz="8" w:space="0" w:color="auto"/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4" w:space="0" w:color="auto"/>
              <w:bottom w:val="single" w:sz="8" w:space="0" w:color="auto"/>
            </w:tcBorders>
          </w:tcPr>
          <w:p w:rsidR="00521EFF" w:rsidRPr="00EC4263" w:rsidRDefault="00521EF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196" w:type="dxa"/>
            <w:tcBorders>
              <w:left w:val="dashed" w:sz="4" w:space="0" w:color="auto"/>
              <w:bottom w:val="single" w:sz="8" w:space="0" w:color="auto"/>
            </w:tcBorders>
          </w:tcPr>
          <w:p w:rsidR="00521EFF" w:rsidRPr="00EC4263" w:rsidRDefault="00521EFF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3848" w:type="dxa"/>
            <w:tcBorders>
              <w:bottom w:val="single" w:sz="8" w:space="0" w:color="auto"/>
              <w:right w:val="single" w:sz="4" w:space="0" w:color="auto"/>
            </w:tcBorders>
          </w:tcPr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＜服薬指導＞</w:t>
            </w:r>
          </w:p>
          <w:p w:rsidR="00521EFF" w:rsidRPr="00EC4263" w:rsidRDefault="00521EFF" w:rsidP="00EC4263">
            <w:pPr>
              <w:ind w:firstLineChars="100" w:firstLine="159"/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退院までに薬剤師が行います</w:t>
            </w:r>
          </w:p>
          <w:p w:rsidR="00521EFF" w:rsidRPr="00EC4263" w:rsidRDefault="00521EF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＜退院指導＞</w:t>
            </w:r>
          </w:p>
          <w:p w:rsidR="00521EFF" w:rsidRPr="00EC4263" w:rsidRDefault="00521EFF" w:rsidP="00EC4263">
            <w:pPr>
              <w:ind w:firstLineChars="100" w:firstLine="159"/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退院後の生活について医師や看護師より説明が</w:t>
            </w:r>
          </w:p>
          <w:p w:rsidR="00521EFF" w:rsidRPr="00EC4263" w:rsidRDefault="00521EFF" w:rsidP="00EC4263">
            <w:pPr>
              <w:ind w:firstLineChars="100" w:firstLine="159"/>
              <w:rPr>
                <w:rFonts w:ascii="ＭＳ ゴシック" w:hAnsi="ＭＳ ゴシック"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あります</w:t>
            </w:r>
          </w:p>
          <w:p w:rsidR="00521EFF" w:rsidRPr="00EC4263" w:rsidRDefault="00521EFF" w:rsidP="00EC4263">
            <w:pPr>
              <w:ind w:firstLineChars="100" w:firstLine="159"/>
              <w:rPr>
                <w:rFonts w:hint="eastAsia"/>
                <w:sz w:val="20"/>
                <w:szCs w:val="20"/>
              </w:rPr>
            </w:pPr>
            <w:r w:rsidRPr="00EC4263">
              <w:rPr>
                <w:rFonts w:ascii="ＭＳ ゴシック" w:hAnsi="ＭＳ ゴシック" w:hint="eastAsia"/>
                <w:sz w:val="20"/>
                <w:szCs w:val="20"/>
              </w:rPr>
              <w:t>次回の外来受診日をお知らせします</w:t>
            </w:r>
          </w:p>
        </w:tc>
      </w:tr>
    </w:tbl>
    <w:p w:rsidR="00EC4263" w:rsidRDefault="00521EFF" w:rsidP="00EC4263">
      <w:pPr>
        <w:ind w:left="450"/>
        <w:rPr>
          <w:rFonts w:hint="eastAsia"/>
          <w:bCs/>
          <w:sz w:val="24"/>
          <w:szCs w:val="24"/>
        </w:rPr>
      </w:pPr>
      <w:r w:rsidRPr="00EC4263">
        <w:rPr>
          <w:rFonts w:hint="eastAsia"/>
          <w:bCs/>
          <w:sz w:val="24"/>
          <w:szCs w:val="24"/>
        </w:rPr>
        <w:t>＊スケジュールは変更される場合があります。</w:t>
      </w:r>
      <w:r w:rsidR="00EC4263">
        <w:rPr>
          <w:rFonts w:hint="eastAsia"/>
          <w:bCs/>
          <w:sz w:val="24"/>
          <w:szCs w:val="24"/>
        </w:rPr>
        <w:t xml:space="preserve">　　　　　　　</w:t>
      </w:r>
      <w:r w:rsidR="00B216FB">
        <w:rPr>
          <w:rFonts w:hint="eastAsia"/>
          <w:bCs/>
          <w:sz w:val="24"/>
          <w:szCs w:val="24"/>
        </w:rPr>
        <w:t xml:space="preserve">　　　　　　　　　　　　　　　　　　　　　　　　　　　　</w:t>
      </w:r>
      <w:r w:rsidR="00F73C4F">
        <w:rPr>
          <w:rFonts w:hint="eastAsia"/>
          <w:bCs/>
          <w:sz w:val="24"/>
          <w:szCs w:val="24"/>
        </w:rPr>
        <w:t>2019</w:t>
      </w:r>
      <w:r w:rsidR="00B216FB">
        <w:rPr>
          <w:rFonts w:hint="eastAsia"/>
          <w:bCs/>
          <w:sz w:val="24"/>
          <w:szCs w:val="24"/>
        </w:rPr>
        <w:t>年</w:t>
      </w:r>
      <w:r w:rsidR="00617100">
        <w:rPr>
          <w:rFonts w:hint="eastAsia"/>
          <w:bCs/>
          <w:sz w:val="24"/>
          <w:szCs w:val="24"/>
        </w:rPr>
        <w:t>8</w:t>
      </w:r>
      <w:r w:rsidRPr="00EC4263">
        <w:rPr>
          <w:rFonts w:hint="eastAsia"/>
          <w:bCs/>
          <w:sz w:val="24"/>
          <w:szCs w:val="24"/>
        </w:rPr>
        <w:t>月</w:t>
      </w:r>
      <w:r w:rsidR="00F73C4F">
        <w:rPr>
          <w:rFonts w:hint="eastAsia"/>
          <w:bCs/>
          <w:sz w:val="24"/>
          <w:szCs w:val="24"/>
        </w:rPr>
        <w:t xml:space="preserve">　</w:t>
      </w:r>
      <w:r w:rsidR="00617100">
        <w:rPr>
          <w:rFonts w:hint="eastAsia"/>
          <w:bCs/>
          <w:sz w:val="24"/>
          <w:szCs w:val="24"/>
        </w:rPr>
        <w:t>2</w:t>
      </w:r>
      <w:r w:rsidR="00B216FB">
        <w:rPr>
          <w:rFonts w:hint="eastAsia"/>
          <w:bCs/>
          <w:sz w:val="24"/>
          <w:szCs w:val="24"/>
        </w:rPr>
        <w:t>日　徳島赤十字</w:t>
      </w:r>
      <w:r w:rsidRPr="00EC4263">
        <w:rPr>
          <w:rFonts w:hint="eastAsia"/>
          <w:bCs/>
          <w:sz w:val="24"/>
          <w:szCs w:val="24"/>
        </w:rPr>
        <w:t>病院</w:t>
      </w:r>
    </w:p>
    <w:p w:rsidR="00EC4263" w:rsidRPr="00967171" w:rsidRDefault="00EC4263" w:rsidP="00EC4263">
      <w:pPr>
        <w:ind w:left="450"/>
        <w:rPr>
          <w:rFonts w:hint="eastAsia"/>
          <w:bCs/>
          <w:sz w:val="24"/>
          <w:szCs w:val="24"/>
        </w:rPr>
      </w:pPr>
      <w:r w:rsidRPr="00BF0A9F">
        <w:rPr>
          <w:rFonts w:hint="eastAsia"/>
          <w:bCs/>
          <w:sz w:val="24"/>
          <w:szCs w:val="24"/>
        </w:rPr>
        <w:t>上記説明を受け同意します。</w:t>
      </w:r>
      <w:r w:rsidR="004A37AA">
        <w:rPr>
          <w:rFonts w:hint="eastAsia"/>
          <w:bCs/>
          <w:sz w:val="24"/>
          <w:szCs w:val="24"/>
        </w:rPr>
        <w:t xml:space="preserve">　　</w:t>
      </w:r>
      <w:r w:rsidRPr="00BF0A9F">
        <w:rPr>
          <w:rFonts w:hint="eastAsia"/>
          <w:bCs/>
          <w:sz w:val="24"/>
          <w:szCs w:val="24"/>
          <w:u w:val="single"/>
          <w:lang w:eastAsia="zh-TW"/>
        </w:rPr>
        <w:t xml:space="preserve">　　</w:t>
      </w:r>
      <w:r w:rsidR="00B635E5">
        <w:rPr>
          <w:rFonts w:hint="eastAsia"/>
          <w:bCs/>
          <w:sz w:val="24"/>
          <w:szCs w:val="24"/>
          <w:u w:val="single"/>
        </w:rPr>
        <w:t xml:space="preserve">　</w:t>
      </w:r>
      <w:r w:rsidRPr="00BF0A9F">
        <w:rPr>
          <w:rFonts w:hint="eastAsia"/>
          <w:bCs/>
          <w:sz w:val="24"/>
          <w:szCs w:val="24"/>
          <w:u w:val="single"/>
          <w:lang w:eastAsia="zh-TW"/>
        </w:rPr>
        <w:t xml:space="preserve">年　　</w:t>
      </w:r>
      <w:r w:rsidR="00B635E5">
        <w:rPr>
          <w:rFonts w:hint="eastAsia"/>
          <w:bCs/>
          <w:sz w:val="24"/>
          <w:szCs w:val="24"/>
          <w:u w:val="single"/>
        </w:rPr>
        <w:t xml:space="preserve">　</w:t>
      </w:r>
      <w:r w:rsidRPr="00BF0A9F">
        <w:rPr>
          <w:rFonts w:hint="eastAsia"/>
          <w:bCs/>
          <w:sz w:val="24"/>
          <w:szCs w:val="24"/>
          <w:u w:val="single"/>
          <w:lang w:eastAsia="zh-TW"/>
        </w:rPr>
        <w:t>月　　　日</w:t>
      </w:r>
      <w:r>
        <w:rPr>
          <w:rFonts w:hint="eastAsia"/>
          <w:bCs/>
          <w:sz w:val="24"/>
          <w:szCs w:val="24"/>
          <w:lang w:eastAsia="zh-TW"/>
        </w:rPr>
        <w:t xml:space="preserve">　</w:t>
      </w:r>
      <w:r>
        <w:rPr>
          <w:rFonts w:hint="eastAsia"/>
          <w:bCs/>
          <w:sz w:val="24"/>
          <w:szCs w:val="24"/>
        </w:rPr>
        <w:t xml:space="preserve">　　　</w:t>
      </w:r>
      <w:r w:rsidRPr="00BF0A9F">
        <w:rPr>
          <w:rFonts w:hint="eastAsia"/>
          <w:bCs/>
          <w:sz w:val="24"/>
          <w:szCs w:val="24"/>
          <w:lang w:eastAsia="zh-TW"/>
        </w:rPr>
        <w:t>患者様（側）</w:t>
      </w:r>
      <w:r>
        <w:rPr>
          <w:rFonts w:hint="eastAsia"/>
          <w:bCs/>
          <w:sz w:val="24"/>
          <w:szCs w:val="24"/>
        </w:rPr>
        <w:t xml:space="preserve">　　</w:t>
      </w:r>
      <w:r w:rsidRPr="00BF0A9F">
        <w:rPr>
          <w:rFonts w:hint="eastAsia"/>
          <w:bCs/>
          <w:sz w:val="24"/>
          <w:szCs w:val="24"/>
          <w:lang w:eastAsia="zh-TW"/>
        </w:rPr>
        <w:t>署名</w:t>
      </w:r>
      <w:r w:rsidRPr="00BF0A9F">
        <w:rPr>
          <w:rFonts w:hint="eastAsia"/>
          <w:bCs/>
          <w:sz w:val="24"/>
          <w:szCs w:val="24"/>
          <w:u w:val="single"/>
          <w:lang w:eastAsia="zh-TW"/>
        </w:rPr>
        <w:t xml:space="preserve">　　　　　　　　</w:t>
      </w:r>
      <w:r w:rsidR="00B635E5">
        <w:rPr>
          <w:rFonts w:hint="eastAsia"/>
          <w:bCs/>
          <w:sz w:val="24"/>
          <w:szCs w:val="24"/>
          <w:u w:val="single"/>
        </w:rPr>
        <w:t xml:space="preserve">　　　</w:t>
      </w:r>
      <w:r>
        <w:rPr>
          <w:rFonts w:hint="eastAsia"/>
          <w:bCs/>
          <w:sz w:val="24"/>
          <w:szCs w:val="24"/>
          <w:u w:val="single"/>
        </w:rPr>
        <w:t xml:space="preserve">　</w:t>
      </w:r>
      <w:r>
        <w:rPr>
          <w:rFonts w:hint="eastAsia"/>
          <w:bCs/>
          <w:sz w:val="24"/>
          <w:szCs w:val="24"/>
        </w:rPr>
        <w:t xml:space="preserve">　　</w:t>
      </w:r>
      <w:r w:rsidRPr="00BF0A9F">
        <w:rPr>
          <w:rFonts w:hint="eastAsia"/>
          <w:bCs/>
          <w:sz w:val="24"/>
          <w:szCs w:val="24"/>
          <w:lang w:eastAsia="zh-TW"/>
        </w:rPr>
        <w:t xml:space="preserve">説明看護師　</w:t>
      </w:r>
      <w:r>
        <w:rPr>
          <w:rFonts w:hint="eastAsia"/>
          <w:bCs/>
          <w:sz w:val="24"/>
          <w:szCs w:val="24"/>
        </w:rPr>
        <w:t xml:space="preserve">　</w:t>
      </w:r>
      <w:r w:rsidRPr="00BF0A9F">
        <w:rPr>
          <w:rFonts w:hint="eastAsia"/>
          <w:bCs/>
          <w:sz w:val="24"/>
          <w:szCs w:val="24"/>
          <w:u w:val="single"/>
          <w:lang w:eastAsia="zh-TW"/>
        </w:rPr>
        <w:t xml:space="preserve">　　　　　　　</w:t>
      </w:r>
      <w:r w:rsidR="00B635E5">
        <w:rPr>
          <w:rFonts w:hint="eastAsia"/>
          <w:bCs/>
          <w:sz w:val="24"/>
          <w:szCs w:val="24"/>
          <w:u w:val="single"/>
        </w:rPr>
        <w:t xml:space="preserve">　　　　</w:t>
      </w:r>
      <w:r>
        <w:rPr>
          <w:rFonts w:hint="eastAsia"/>
          <w:bCs/>
          <w:sz w:val="24"/>
          <w:szCs w:val="24"/>
          <w:u w:val="single"/>
        </w:rPr>
        <w:t xml:space="preserve">　</w:t>
      </w:r>
    </w:p>
    <w:p w:rsidR="00EC4263" w:rsidRDefault="00EC4263">
      <w:pPr>
        <w:ind w:left="450"/>
        <w:rPr>
          <w:rFonts w:hint="eastAsia"/>
          <w:bCs/>
          <w:sz w:val="29"/>
          <w:szCs w:val="29"/>
        </w:rPr>
        <w:sectPr w:rsidR="00EC4263" w:rsidSect="00B635E5">
          <w:pgSz w:w="16840" w:h="11907" w:orient="landscape" w:code="9"/>
          <w:pgMar w:top="289" w:right="295" w:bottom="227" w:left="289" w:header="0" w:footer="0" w:gutter="57"/>
          <w:cols w:space="425"/>
          <w:docGrid w:type="lines" w:linePitch="286" w:charSpace="-4301"/>
        </w:sectPr>
      </w:pPr>
    </w:p>
    <w:p w:rsidR="00521EFF" w:rsidRDefault="00521EFF" w:rsidP="00AF486E">
      <w:pPr>
        <w:rPr>
          <w:rFonts w:hint="eastAsia"/>
          <w:snapToGrid w:val="0"/>
        </w:rPr>
      </w:pPr>
    </w:p>
    <w:sectPr w:rsidR="00521EFF" w:rsidSect="00AF486E">
      <w:type w:val="continuous"/>
      <w:pgSz w:w="16840" w:h="11907" w:orient="landscape" w:code="9"/>
      <w:pgMar w:top="289" w:right="295" w:bottom="289" w:left="289" w:header="0" w:footer="0" w:gutter="57"/>
      <w:cols w:space="425"/>
      <w:docGrid w:linePitch="286" w:charSpace="624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7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FF"/>
    <w:rsid w:val="001136EE"/>
    <w:rsid w:val="001D7471"/>
    <w:rsid w:val="00341D76"/>
    <w:rsid w:val="004A37AA"/>
    <w:rsid w:val="00521EFF"/>
    <w:rsid w:val="00617100"/>
    <w:rsid w:val="006306E9"/>
    <w:rsid w:val="007A25C9"/>
    <w:rsid w:val="009476A8"/>
    <w:rsid w:val="00985217"/>
    <w:rsid w:val="00AF486E"/>
    <w:rsid w:val="00B216FB"/>
    <w:rsid w:val="00B635E5"/>
    <w:rsid w:val="00CD4ADD"/>
    <w:rsid w:val="00D14235"/>
    <w:rsid w:val="00EC4263"/>
    <w:rsid w:val="00EC757D"/>
    <w:rsid w:val="00F7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36353B-461F-42F2-8312-AFE8E9B0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1">
    <w:name w:val="スタイル1"/>
    <w:basedOn w:val="Web"/>
  </w:style>
  <w:style w:type="paragraph" w:styleId="a5">
    <w:name w:val="Date"/>
    <w:basedOn w:val="a"/>
    <w:next w:val="a"/>
  </w:style>
  <w:style w:type="paragraph" w:styleId="Web">
    <w:name w:val="Normal (Web)"/>
    <w:basedOn w:val="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268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2009-05-06T13:41:00Z</cp:lastPrinted>
  <dcterms:created xsi:type="dcterms:W3CDTF">2022-09-16T07:10:00Z</dcterms:created>
  <dcterms:modified xsi:type="dcterms:W3CDTF">2022-09-16T07:10:00Z</dcterms:modified>
</cp:coreProperties>
</file>