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47" w:rsidRDefault="00C13847" w:rsidP="00C13847">
      <w:pPr>
        <w:ind w:firstLineChars="1810" w:firstLine="4683"/>
        <w:rPr>
          <w:rFonts w:hint="eastAsia"/>
          <w:b/>
          <w:bCs/>
          <w:sz w:val="32"/>
          <w:szCs w:val="32"/>
        </w:rPr>
      </w:pPr>
      <w:bookmarkStart w:id="0" w:name="_GoBack"/>
      <w:bookmarkEnd w:id="0"/>
      <w:r>
        <w:rPr>
          <w:rFonts w:hint="eastAsia"/>
          <w:b/>
          <w:bCs/>
          <w:sz w:val="32"/>
          <w:szCs w:val="32"/>
        </w:rPr>
        <w:t xml:space="preserve">スケジュール表　（　　パス名　　帝王切開術　　）　　　　　　　　　　　　　</w:t>
      </w:r>
    </w:p>
    <w:p w:rsidR="00C13847" w:rsidRDefault="00C13847" w:rsidP="00C13847">
      <w:pPr>
        <w:ind w:firstLineChars="6519" w:firstLine="16868"/>
        <w:rPr>
          <w:rFonts w:hint="eastAsia"/>
          <w:b/>
          <w:bCs/>
          <w:sz w:val="32"/>
          <w:szCs w:val="32"/>
        </w:rPr>
      </w:pPr>
      <w:r>
        <w:rPr>
          <w:rFonts w:hint="eastAsia"/>
          <w:b/>
          <w:bCs/>
          <w:sz w:val="32"/>
          <w:szCs w:val="32"/>
        </w:rPr>
        <w:t>（　　　　　　　　　　　　　　　）様</w:t>
      </w:r>
    </w:p>
    <w:tbl>
      <w:tblPr>
        <w:tblW w:w="2207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2"/>
        <w:gridCol w:w="3102"/>
        <w:gridCol w:w="3102"/>
        <w:gridCol w:w="4512"/>
        <w:gridCol w:w="4700"/>
        <w:gridCol w:w="5546"/>
      </w:tblGrid>
      <w:tr w:rsidR="00C13847">
        <w:tblPrEx>
          <w:tblCellMar>
            <w:top w:w="0" w:type="dxa"/>
            <w:bottom w:w="0" w:type="dxa"/>
          </w:tblCellMar>
        </w:tblPrEx>
        <w:trPr>
          <w:cantSplit/>
          <w:trHeight w:val="265"/>
        </w:trPr>
        <w:tc>
          <w:tcPr>
            <w:tcW w:w="1112" w:type="dxa"/>
            <w:vMerge w:val="restart"/>
            <w:tcBorders>
              <w:top w:val="single" w:sz="8" w:space="0" w:color="auto"/>
              <w:left w:val="single" w:sz="8" w:space="0" w:color="auto"/>
              <w:tl2br w:val="single" w:sz="8" w:space="0" w:color="auto"/>
            </w:tcBorders>
          </w:tcPr>
          <w:p w:rsidR="00C13847" w:rsidRDefault="00C13847">
            <w:pPr>
              <w:rPr>
                <w:rFonts w:hint="eastAsia"/>
                <w:sz w:val="24"/>
              </w:rPr>
            </w:pPr>
          </w:p>
        </w:tc>
        <w:tc>
          <w:tcPr>
            <w:tcW w:w="3102" w:type="dxa"/>
            <w:tcBorders>
              <w:top w:val="single" w:sz="8" w:space="0" w:color="auto"/>
            </w:tcBorders>
            <w:vAlign w:val="center"/>
          </w:tcPr>
          <w:p w:rsidR="00C13847" w:rsidRDefault="00C13847">
            <w:pPr>
              <w:jc w:val="center"/>
              <w:rPr>
                <w:rFonts w:hint="eastAsia"/>
                <w:sz w:val="32"/>
                <w:szCs w:val="32"/>
              </w:rPr>
            </w:pPr>
            <w:r>
              <w:rPr>
                <w:rFonts w:hint="eastAsia"/>
                <w:sz w:val="32"/>
                <w:szCs w:val="32"/>
              </w:rPr>
              <w:t>入院当日（　　　　／　　　　）</w:t>
            </w:r>
          </w:p>
        </w:tc>
        <w:tc>
          <w:tcPr>
            <w:tcW w:w="7614" w:type="dxa"/>
            <w:gridSpan w:val="2"/>
            <w:tcBorders>
              <w:top w:val="single" w:sz="8" w:space="0" w:color="auto"/>
            </w:tcBorders>
          </w:tcPr>
          <w:p w:rsidR="00C13847" w:rsidRDefault="00C13847">
            <w:pPr>
              <w:jc w:val="center"/>
              <w:rPr>
                <w:rFonts w:hint="eastAsia"/>
                <w:sz w:val="32"/>
                <w:szCs w:val="32"/>
              </w:rPr>
            </w:pPr>
            <w:r>
              <w:rPr>
                <w:rFonts w:hint="eastAsia"/>
                <w:sz w:val="32"/>
                <w:szCs w:val="32"/>
              </w:rPr>
              <w:t>手術当日</w:t>
            </w:r>
          </w:p>
          <w:p w:rsidR="00C13847" w:rsidRDefault="00C13847">
            <w:pPr>
              <w:jc w:val="center"/>
              <w:rPr>
                <w:rFonts w:hint="eastAsia"/>
                <w:sz w:val="32"/>
                <w:szCs w:val="32"/>
              </w:rPr>
            </w:pPr>
            <w:r>
              <w:rPr>
                <w:rFonts w:hint="eastAsia"/>
                <w:sz w:val="32"/>
                <w:szCs w:val="32"/>
              </w:rPr>
              <w:t>（　　　　／　　　　）</w:t>
            </w:r>
          </w:p>
        </w:tc>
        <w:tc>
          <w:tcPr>
            <w:tcW w:w="4700" w:type="dxa"/>
            <w:tcBorders>
              <w:top w:val="single" w:sz="8" w:space="0" w:color="auto"/>
            </w:tcBorders>
            <w:vAlign w:val="center"/>
          </w:tcPr>
          <w:p w:rsidR="00C13847" w:rsidRDefault="00C13847">
            <w:pPr>
              <w:jc w:val="center"/>
              <w:rPr>
                <w:rFonts w:hint="eastAsia"/>
                <w:sz w:val="32"/>
                <w:szCs w:val="32"/>
              </w:rPr>
            </w:pPr>
            <w:r>
              <w:rPr>
                <w:rFonts w:hint="eastAsia"/>
                <w:sz w:val="32"/>
                <w:szCs w:val="32"/>
              </w:rPr>
              <w:t>（　　　／　　　）～（　　　／　　　）</w:t>
            </w:r>
          </w:p>
        </w:tc>
        <w:tc>
          <w:tcPr>
            <w:tcW w:w="5546" w:type="dxa"/>
            <w:tcBorders>
              <w:top w:val="single" w:sz="8" w:space="0" w:color="auto"/>
              <w:right w:val="single" w:sz="4" w:space="0" w:color="auto"/>
            </w:tcBorders>
            <w:vAlign w:val="center"/>
          </w:tcPr>
          <w:p w:rsidR="00C13847" w:rsidRDefault="00C13847">
            <w:pPr>
              <w:jc w:val="center"/>
              <w:rPr>
                <w:rFonts w:hint="eastAsia"/>
                <w:sz w:val="32"/>
                <w:szCs w:val="32"/>
              </w:rPr>
            </w:pPr>
            <w:r>
              <w:rPr>
                <w:rFonts w:hint="eastAsia"/>
                <w:sz w:val="32"/>
                <w:szCs w:val="32"/>
              </w:rPr>
              <w:t>（　　　／　　　）～（　　　／　　　）</w:t>
            </w:r>
          </w:p>
        </w:tc>
      </w:tr>
      <w:tr w:rsidR="00C13847">
        <w:tblPrEx>
          <w:tblCellMar>
            <w:top w:w="0" w:type="dxa"/>
            <w:bottom w:w="0" w:type="dxa"/>
          </w:tblCellMar>
        </w:tblPrEx>
        <w:trPr>
          <w:cantSplit/>
          <w:trHeight w:val="186"/>
        </w:trPr>
        <w:tc>
          <w:tcPr>
            <w:tcW w:w="1112" w:type="dxa"/>
            <w:vMerge/>
            <w:tcBorders>
              <w:left w:val="single" w:sz="8" w:space="0" w:color="auto"/>
            </w:tcBorders>
          </w:tcPr>
          <w:p w:rsidR="00C13847" w:rsidRDefault="00C13847">
            <w:pPr>
              <w:rPr>
                <w:rFonts w:hint="eastAsia"/>
                <w:sz w:val="24"/>
              </w:rPr>
            </w:pPr>
          </w:p>
        </w:tc>
        <w:tc>
          <w:tcPr>
            <w:tcW w:w="3102" w:type="dxa"/>
          </w:tcPr>
          <w:p w:rsidR="00C13847" w:rsidRDefault="00C13847">
            <w:pPr>
              <w:jc w:val="center"/>
              <w:rPr>
                <w:rFonts w:hint="eastAsia"/>
                <w:sz w:val="28"/>
                <w:szCs w:val="24"/>
              </w:rPr>
            </w:pPr>
            <w:r>
              <w:rPr>
                <w:rFonts w:hint="eastAsia"/>
                <w:sz w:val="28"/>
                <w:szCs w:val="24"/>
              </w:rPr>
              <w:t>手術前日</w:t>
            </w:r>
          </w:p>
        </w:tc>
        <w:tc>
          <w:tcPr>
            <w:tcW w:w="3102" w:type="dxa"/>
            <w:tcBorders>
              <w:right w:val="dashed" w:sz="4" w:space="0" w:color="auto"/>
            </w:tcBorders>
          </w:tcPr>
          <w:p w:rsidR="00C13847" w:rsidRDefault="00C13847">
            <w:pPr>
              <w:jc w:val="center"/>
              <w:rPr>
                <w:rFonts w:hint="eastAsia"/>
                <w:sz w:val="28"/>
                <w:szCs w:val="24"/>
              </w:rPr>
            </w:pPr>
            <w:r>
              <w:rPr>
                <w:rFonts w:hint="eastAsia"/>
                <w:sz w:val="28"/>
                <w:szCs w:val="24"/>
              </w:rPr>
              <w:t>手術前</w:t>
            </w:r>
          </w:p>
        </w:tc>
        <w:tc>
          <w:tcPr>
            <w:tcW w:w="4512" w:type="dxa"/>
            <w:tcBorders>
              <w:left w:val="dashed" w:sz="4" w:space="0" w:color="auto"/>
            </w:tcBorders>
          </w:tcPr>
          <w:p w:rsidR="00C13847" w:rsidRDefault="00C13847">
            <w:pPr>
              <w:jc w:val="center"/>
              <w:rPr>
                <w:rFonts w:hint="eastAsia"/>
                <w:sz w:val="28"/>
                <w:szCs w:val="24"/>
              </w:rPr>
            </w:pPr>
            <w:r>
              <w:rPr>
                <w:rFonts w:hint="eastAsia"/>
                <w:sz w:val="28"/>
                <w:szCs w:val="24"/>
              </w:rPr>
              <w:t>手術後</w:t>
            </w:r>
          </w:p>
        </w:tc>
        <w:tc>
          <w:tcPr>
            <w:tcW w:w="4700" w:type="dxa"/>
            <w:tcBorders>
              <w:left w:val="dashed" w:sz="4" w:space="0" w:color="auto"/>
            </w:tcBorders>
          </w:tcPr>
          <w:p w:rsidR="00C13847" w:rsidRDefault="00C13847">
            <w:pPr>
              <w:jc w:val="center"/>
              <w:rPr>
                <w:rFonts w:hint="eastAsia"/>
                <w:sz w:val="28"/>
                <w:szCs w:val="24"/>
              </w:rPr>
            </w:pPr>
            <w:r>
              <w:rPr>
                <w:rFonts w:hint="eastAsia"/>
                <w:sz w:val="28"/>
              </w:rPr>
              <w:t>術後１～３日目</w:t>
            </w:r>
          </w:p>
        </w:tc>
        <w:tc>
          <w:tcPr>
            <w:tcW w:w="5546" w:type="dxa"/>
            <w:tcBorders>
              <w:right w:val="single" w:sz="4" w:space="0" w:color="auto"/>
            </w:tcBorders>
          </w:tcPr>
          <w:p w:rsidR="00C13847" w:rsidRDefault="00C13847">
            <w:pPr>
              <w:ind w:firstLineChars="700" w:firstLine="1562"/>
              <w:rPr>
                <w:rFonts w:hint="eastAsia"/>
                <w:sz w:val="28"/>
              </w:rPr>
            </w:pPr>
            <w:r>
              <w:rPr>
                <w:rFonts w:hint="eastAsia"/>
                <w:sz w:val="28"/>
              </w:rPr>
              <w:t>術後</w:t>
            </w:r>
            <w:r>
              <w:rPr>
                <w:rFonts w:hint="eastAsia"/>
                <w:sz w:val="28"/>
              </w:rPr>
              <w:t>4</w:t>
            </w:r>
            <w:r>
              <w:rPr>
                <w:rFonts w:hint="eastAsia"/>
                <w:sz w:val="28"/>
              </w:rPr>
              <w:t>日目～７日目</w:t>
            </w:r>
          </w:p>
        </w:tc>
      </w:tr>
      <w:tr w:rsidR="00C13847">
        <w:tblPrEx>
          <w:tblCellMar>
            <w:top w:w="0" w:type="dxa"/>
            <w:bottom w:w="0" w:type="dxa"/>
          </w:tblCellMar>
        </w:tblPrEx>
        <w:trPr>
          <w:cantSplit/>
          <w:trHeight w:val="1483"/>
        </w:trPr>
        <w:tc>
          <w:tcPr>
            <w:tcW w:w="1112" w:type="dxa"/>
            <w:tcBorders>
              <w:left w:val="single" w:sz="8" w:space="0" w:color="auto"/>
            </w:tcBorders>
            <w:vAlign w:val="center"/>
          </w:tcPr>
          <w:p w:rsidR="00C13847" w:rsidRDefault="00C13847">
            <w:pPr>
              <w:jc w:val="center"/>
              <w:rPr>
                <w:rFonts w:hint="eastAsia"/>
                <w:b/>
                <w:bCs/>
                <w:sz w:val="24"/>
              </w:rPr>
            </w:pPr>
            <w:r>
              <w:rPr>
                <w:rFonts w:hint="eastAsia"/>
                <w:b/>
                <w:bCs/>
                <w:sz w:val="24"/>
              </w:rPr>
              <w:t>治療</w:t>
            </w:r>
          </w:p>
        </w:tc>
        <w:tc>
          <w:tcPr>
            <w:tcW w:w="3102" w:type="dxa"/>
          </w:tcPr>
          <w:p w:rsidR="00C13847" w:rsidRDefault="00C13847">
            <w:pPr>
              <w:rPr>
                <w:rFonts w:hint="eastAsia"/>
                <w:sz w:val="24"/>
              </w:rPr>
            </w:pPr>
          </w:p>
        </w:tc>
        <w:tc>
          <w:tcPr>
            <w:tcW w:w="3102" w:type="dxa"/>
            <w:tcBorders>
              <w:right w:val="dashed" w:sz="4" w:space="0" w:color="auto"/>
            </w:tcBorders>
          </w:tcPr>
          <w:p w:rsidR="00C13847" w:rsidRDefault="00C13847">
            <w:pPr>
              <w:rPr>
                <w:rFonts w:ascii="ＭＳ ゴシック" w:hAnsi="ＭＳ ゴシック" w:hint="eastAsia"/>
                <w:sz w:val="24"/>
              </w:rPr>
            </w:pPr>
          </w:p>
          <w:p w:rsidR="00C13847" w:rsidRDefault="00C13847">
            <w:pPr>
              <w:rPr>
                <w:rFonts w:ascii="ＭＳ ゴシック" w:hAnsi="ＭＳ ゴシック" w:hint="eastAsia"/>
                <w:sz w:val="24"/>
              </w:rPr>
            </w:pPr>
          </w:p>
        </w:tc>
        <w:tc>
          <w:tcPr>
            <w:tcW w:w="4512" w:type="dxa"/>
            <w:tcBorders>
              <w:left w:val="dashed" w:sz="4" w:space="0" w:color="auto"/>
            </w:tcBorders>
          </w:tcPr>
          <w:p w:rsidR="00C13847" w:rsidRDefault="00B54AEB">
            <w:pPr>
              <w:rPr>
                <w:rFonts w:ascii="ＭＳ ゴシック" w:hAnsi="ＭＳ ゴシック" w:hint="eastAsia"/>
                <w:sz w:val="24"/>
              </w:rPr>
            </w:pPr>
            <w:r>
              <w:rPr>
                <w:rFonts w:ascii="ＭＳ ゴシック" w:hAnsi="ＭＳ ゴシック" w:hint="eastAsia"/>
                <w:sz w:val="24"/>
              </w:rPr>
              <w:t>点滴</w:t>
            </w:r>
          </w:p>
          <w:p w:rsidR="00B54AEB" w:rsidRDefault="00B54AEB">
            <w:pPr>
              <w:rPr>
                <w:rFonts w:ascii="ＭＳ ゴシック" w:hAnsi="ＭＳ ゴシック" w:hint="eastAsia"/>
                <w:sz w:val="24"/>
              </w:rPr>
            </w:pPr>
          </w:p>
          <w:p w:rsidR="00C13847" w:rsidRDefault="00B04516">
            <w:pPr>
              <w:rPr>
                <w:rFonts w:ascii="ＭＳ ゴシック" w:hAnsi="ＭＳ ゴシック" w:hint="eastAsia"/>
                <w:sz w:val="24"/>
              </w:rPr>
            </w:pPr>
            <w:r w:rsidRPr="00B04516">
              <w:rPr>
                <w:sz w:val="24"/>
              </w:rPr>
              <w:object w:dxaOrig="2895" w:dyaOrig="8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6.25pt" o:ole="">
                  <v:imagedata r:id="rId5" o:title=""/>
                </v:shape>
                <o:OLEObject Type="Embed" ProgID="MSPhotoEd.3" ShapeID="_x0000_i1025" DrawAspect="Content" ObjectID="_1724848882" r:id="rId6"/>
              </w:object>
            </w:r>
          </w:p>
          <w:p w:rsidR="00C13847" w:rsidRDefault="00B54AEB">
            <w:pPr>
              <w:rPr>
                <w:rFonts w:ascii="ＭＳ ゴシック" w:hAnsi="ＭＳ ゴシック" w:hint="eastAsia"/>
                <w:sz w:val="24"/>
              </w:rPr>
            </w:pPr>
            <w:r>
              <w:rPr>
                <w:rFonts w:ascii="ＭＳ ゴシック" w:hAnsi="ＭＳ ゴシック" w:hint="eastAsia"/>
                <w:sz w:val="24"/>
              </w:rPr>
              <w:t>子宮収縮剤の注射</w:t>
            </w:r>
            <w:r w:rsidR="00C13847">
              <w:rPr>
                <w:rFonts w:ascii="ＭＳ ゴシック" w:hAnsi="ＭＳ ゴシック" w:hint="eastAsia"/>
                <w:sz w:val="24"/>
              </w:rPr>
              <w:t>をします</w:t>
            </w:r>
          </w:p>
        </w:tc>
        <w:tc>
          <w:tcPr>
            <w:tcW w:w="4700" w:type="dxa"/>
            <w:tcBorders>
              <w:left w:val="dashed" w:sz="4" w:space="0" w:color="auto"/>
            </w:tcBorders>
          </w:tcPr>
          <w:p w:rsidR="00C13847" w:rsidRDefault="00C13847">
            <w:pPr>
              <w:widowControl/>
              <w:jc w:val="left"/>
              <w:rPr>
                <w:rFonts w:ascii="ＭＳ ゴシック" w:hAnsi="ＭＳ ゴシック" w:hint="eastAsia"/>
                <w:sz w:val="24"/>
              </w:rPr>
            </w:pPr>
            <w:r>
              <w:rPr>
                <w:rFonts w:ascii="ＭＳ ゴシック" w:hAnsi="ＭＳ ゴシック" w:hint="eastAsia"/>
                <w:sz w:val="24"/>
              </w:rPr>
              <w:t>１日目の予定分が終われば抜きます</w:t>
            </w:r>
          </w:p>
          <w:p w:rsidR="00C13847" w:rsidRDefault="00C13847">
            <w:pPr>
              <w:widowControl/>
              <w:jc w:val="left"/>
              <w:rPr>
                <w:rFonts w:ascii="ＭＳ ゴシック" w:hAnsi="ＭＳ ゴシック" w:hint="eastAsia"/>
                <w:sz w:val="24"/>
              </w:rPr>
            </w:pPr>
            <w:r>
              <w:rPr>
                <w:rFonts w:ascii="ＭＳ ゴシック" w:hAnsi="ＭＳ ゴシック" w:hint="eastAsia"/>
                <w:sz w:val="24"/>
              </w:rPr>
              <w:t>子宮収縮剤、痛み止めの内服が出ます</w:t>
            </w:r>
          </w:p>
          <w:p w:rsidR="00C13847" w:rsidRDefault="00B04516">
            <w:pPr>
              <w:widowControl/>
              <w:jc w:val="left"/>
              <w:rPr>
                <w:rFonts w:ascii="ＭＳ ゴシック" w:hAnsi="ＭＳ ゴシック" w:hint="eastAsia"/>
                <w:sz w:val="24"/>
              </w:rPr>
            </w:pPr>
            <w:r w:rsidRPr="00B04516">
              <w:rPr>
                <w:sz w:val="24"/>
              </w:rPr>
              <w:object w:dxaOrig="6991" w:dyaOrig="8249">
                <v:shape id="_x0000_i1026" type="#_x0000_t75" style="width:42pt;height:39pt" o:ole="">
                  <v:imagedata r:id="rId7" o:title=""/>
                </v:shape>
                <o:OLEObject Type="Embed" ProgID="MSPhotoEd.3" ShapeID="_x0000_i1026" DrawAspect="Content" ObjectID="_1724848883" r:id="rId8"/>
              </w:object>
            </w:r>
          </w:p>
        </w:tc>
        <w:tc>
          <w:tcPr>
            <w:tcW w:w="5546" w:type="dxa"/>
            <w:tcBorders>
              <w:right w:val="single" w:sz="4" w:space="0" w:color="auto"/>
            </w:tcBorders>
          </w:tcPr>
          <w:p w:rsidR="00C13847" w:rsidRDefault="00B4554E">
            <w:pPr>
              <w:widowControl/>
              <w:jc w:val="left"/>
              <w:rPr>
                <w:rFonts w:ascii="ＭＳ ゴシック" w:hAnsi="ＭＳ ゴシック" w:hint="eastAsia"/>
                <w:sz w:val="24"/>
              </w:rPr>
            </w:pPr>
            <w:r>
              <w:rPr>
                <w:rFonts w:ascii="ＭＳ ゴシック" w:hAnsi="ＭＳ ゴシック" w:hint="eastAsia"/>
                <w:sz w:val="24"/>
              </w:rPr>
              <w:t>６～</w:t>
            </w:r>
            <w:r w:rsidR="00C13847">
              <w:rPr>
                <w:rFonts w:ascii="ＭＳ ゴシック" w:hAnsi="ＭＳ ゴシック" w:hint="eastAsia"/>
                <w:sz w:val="24"/>
              </w:rPr>
              <w:t>７日目には退院の予定です</w:t>
            </w:r>
          </w:p>
          <w:p w:rsidR="00C13847" w:rsidRDefault="00C13847">
            <w:pPr>
              <w:tabs>
                <w:tab w:val="left" w:pos="1677"/>
                <w:tab w:val="left" w:pos="5071"/>
              </w:tabs>
              <w:rPr>
                <w:rFonts w:hint="eastAsia"/>
                <w:sz w:val="24"/>
              </w:rPr>
            </w:pPr>
          </w:p>
        </w:tc>
      </w:tr>
      <w:tr w:rsidR="00C13847">
        <w:tblPrEx>
          <w:tblCellMar>
            <w:top w:w="0" w:type="dxa"/>
            <w:bottom w:w="0" w:type="dxa"/>
          </w:tblCellMar>
        </w:tblPrEx>
        <w:trPr>
          <w:cantSplit/>
          <w:trHeight w:val="301"/>
        </w:trPr>
        <w:tc>
          <w:tcPr>
            <w:tcW w:w="1112" w:type="dxa"/>
            <w:tcBorders>
              <w:left w:val="single" w:sz="8" w:space="0" w:color="auto"/>
            </w:tcBorders>
            <w:vAlign w:val="center"/>
          </w:tcPr>
          <w:p w:rsidR="00C13847" w:rsidRDefault="00C13847">
            <w:pPr>
              <w:jc w:val="center"/>
              <w:rPr>
                <w:rFonts w:hint="eastAsia"/>
                <w:b/>
                <w:bCs/>
                <w:sz w:val="24"/>
              </w:rPr>
            </w:pPr>
            <w:r>
              <w:rPr>
                <w:rFonts w:hint="eastAsia"/>
                <w:b/>
                <w:bCs/>
                <w:sz w:val="24"/>
              </w:rPr>
              <w:t>検査</w:t>
            </w:r>
          </w:p>
        </w:tc>
        <w:tc>
          <w:tcPr>
            <w:tcW w:w="3102" w:type="dxa"/>
          </w:tcPr>
          <w:p w:rsidR="00C13847" w:rsidRDefault="00C13847">
            <w:pPr>
              <w:rPr>
                <w:rFonts w:hint="eastAsia"/>
                <w:sz w:val="24"/>
              </w:rPr>
            </w:pPr>
          </w:p>
        </w:tc>
        <w:tc>
          <w:tcPr>
            <w:tcW w:w="3102" w:type="dxa"/>
            <w:tcBorders>
              <w:right w:val="dashed" w:sz="4" w:space="0" w:color="auto"/>
            </w:tcBorders>
          </w:tcPr>
          <w:p w:rsidR="00C13847" w:rsidRDefault="00C13847">
            <w:pPr>
              <w:rPr>
                <w:rFonts w:ascii="ＭＳ ゴシック" w:hAnsi="ＭＳ ゴシック" w:hint="eastAsia"/>
                <w:sz w:val="24"/>
              </w:rPr>
            </w:pPr>
          </w:p>
        </w:tc>
        <w:tc>
          <w:tcPr>
            <w:tcW w:w="4512" w:type="dxa"/>
            <w:tcBorders>
              <w:left w:val="dashed" w:sz="4" w:space="0" w:color="auto"/>
            </w:tcBorders>
          </w:tcPr>
          <w:p w:rsidR="00C13847" w:rsidRDefault="00C13847">
            <w:pPr>
              <w:rPr>
                <w:rFonts w:ascii="ＭＳ ゴシック" w:hAnsi="ＭＳ ゴシック" w:hint="eastAsia"/>
                <w:sz w:val="24"/>
              </w:rPr>
            </w:pPr>
          </w:p>
        </w:tc>
        <w:tc>
          <w:tcPr>
            <w:tcW w:w="4700" w:type="dxa"/>
            <w:tcBorders>
              <w:left w:val="dashed" w:sz="4" w:space="0" w:color="auto"/>
            </w:tcBorders>
          </w:tcPr>
          <w:p w:rsidR="00C13847" w:rsidRDefault="00C13847">
            <w:pPr>
              <w:rPr>
                <w:rFonts w:hint="eastAsia"/>
                <w:sz w:val="24"/>
              </w:rPr>
            </w:pPr>
          </w:p>
        </w:tc>
        <w:tc>
          <w:tcPr>
            <w:tcW w:w="5546" w:type="dxa"/>
            <w:tcBorders>
              <w:right w:val="single" w:sz="4" w:space="0" w:color="auto"/>
            </w:tcBorders>
          </w:tcPr>
          <w:p w:rsidR="00C13847" w:rsidRDefault="00C13847">
            <w:pPr>
              <w:rPr>
                <w:rFonts w:ascii="ＭＳ ゴシック" w:hAnsi="ＭＳ ゴシック" w:hint="eastAsia"/>
                <w:sz w:val="24"/>
                <w:szCs w:val="22"/>
              </w:rPr>
            </w:pPr>
            <w:r>
              <w:rPr>
                <w:rFonts w:ascii="ＭＳ ゴシック" w:hAnsi="ＭＳ ゴシック" w:hint="eastAsia"/>
                <w:sz w:val="24"/>
                <w:szCs w:val="22"/>
              </w:rPr>
              <w:t>６日目の朝、血液検査と尿検査があります</w:t>
            </w:r>
          </w:p>
        </w:tc>
      </w:tr>
      <w:tr w:rsidR="00C13847">
        <w:tblPrEx>
          <w:tblCellMar>
            <w:top w:w="0" w:type="dxa"/>
            <w:bottom w:w="0" w:type="dxa"/>
          </w:tblCellMar>
        </w:tblPrEx>
        <w:trPr>
          <w:cantSplit/>
          <w:trHeight w:val="730"/>
        </w:trPr>
        <w:tc>
          <w:tcPr>
            <w:tcW w:w="1112" w:type="dxa"/>
            <w:tcBorders>
              <w:left w:val="single" w:sz="8" w:space="0" w:color="auto"/>
            </w:tcBorders>
            <w:vAlign w:val="center"/>
          </w:tcPr>
          <w:p w:rsidR="00C13847" w:rsidRDefault="00C13847">
            <w:pPr>
              <w:jc w:val="center"/>
              <w:rPr>
                <w:rFonts w:hint="eastAsia"/>
                <w:b/>
                <w:bCs/>
                <w:sz w:val="24"/>
              </w:rPr>
            </w:pPr>
            <w:r>
              <w:rPr>
                <w:rFonts w:hint="eastAsia"/>
                <w:b/>
                <w:bCs/>
                <w:sz w:val="24"/>
              </w:rPr>
              <w:t>安静度</w:t>
            </w:r>
          </w:p>
        </w:tc>
        <w:tc>
          <w:tcPr>
            <w:tcW w:w="3102" w:type="dxa"/>
          </w:tcPr>
          <w:p w:rsidR="00C13847" w:rsidRDefault="00C13847">
            <w:pPr>
              <w:rPr>
                <w:rFonts w:ascii="ＭＳ ゴシック" w:hAnsi="ＭＳ ゴシック" w:hint="eastAsia"/>
                <w:sz w:val="24"/>
                <w:szCs w:val="24"/>
              </w:rPr>
            </w:pPr>
            <w:r>
              <w:rPr>
                <w:rFonts w:ascii="ＭＳ ゴシック" w:hAnsi="ＭＳ ゴシック" w:hint="eastAsia"/>
                <w:sz w:val="24"/>
                <w:szCs w:val="24"/>
              </w:rPr>
              <w:t>病院内</w:t>
            </w:r>
          </w:p>
        </w:tc>
        <w:tc>
          <w:tcPr>
            <w:tcW w:w="3102" w:type="dxa"/>
            <w:tcBorders>
              <w:righ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病棟内</w:t>
            </w:r>
          </w:p>
          <w:p w:rsidR="00C13847" w:rsidRDefault="00C13847">
            <w:pPr>
              <w:rPr>
                <w:rFonts w:ascii="ＭＳ ゴシック" w:hAnsi="ＭＳ ゴシック" w:hint="eastAsia"/>
                <w:sz w:val="24"/>
                <w:szCs w:val="24"/>
              </w:rPr>
            </w:pPr>
          </w:p>
          <w:p w:rsidR="00C13847" w:rsidRDefault="00C13847">
            <w:pPr>
              <w:rPr>
                <w:rFonts w:ascii="ＭＳ ゴシック" w:hAnsi="ＭＳ ゴシック" w:hint="eastAsia"/>
                <w:sz w:val="24"/>
                <w:szCs w:val="24"/>
              </w:rPr>
            </w:pPr>
          </w:p>
        </w:tc>
        <w:tc>
          <w:tcPr>
            <w:tcW w:w="4512" w:type="dxa"/>
            <w:tcBorders>
              <w:left w:val="dashed" w:sz="4" w:space="0" w:color="auto"/>
            </w:tcBorders>
          </w:tcPr>
          <w:p w:rsidR="00C13847" w:rsidRDefault="00D02AC1">
            <w:pPr>
              <w:rPr>
                <w:rFonts w:ascii="ＭＳ ゴシック" w:hAnsi="ＭＳ ゴシック" w:hint="eastAsia"/>
                <w:sz w:val="24"/>
                <w:szCs w:val="24"/>
              </w:rPr>
            </w:pPr>
            <w:r>
              <w:rPr>
                <w:rFonts w:ascii="ＭＳ ゴシック" w:hAnsi="ＭＳ ゴシック"/>
                <w:noProof/>
                <w:sz w:val="24"/>
              </w:rPr>
              <w:drawing>
                <wp:anchor distT="0" distB="0" distL="114300" distR="114300" simplePos="0" relativeHeight="251657728" behindDoc="0" locked="0" layoutInCell="1" allowOverlap="1">
                  <wp:simplePos x="0" y="0"/>
                  <wp:positionH relativeFrom="column">
                    <wp:posOffset>898525</wp:posOffset>
                  </wp:positionH>
                  <wp:positionV relativeFrom="paragraph">
                    <wp:posOffset>8890</wp:posOffset>
                  </wp:positionV>
                  <wp:extent cx="471170" cy="360680"/>
                  <wp:effectExtent l="0" t="0" r="0" b="0"/>
                  <wp:wrapNone/>
                  <wp:docPr id="200" name="図 200" descr="安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安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17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3847">
              <w:rPr>
                <w:rFonts w:ascii="ＭＳ ゴシック" w:hAnsi="ＭＳ ゴシック" w:hint="eastAsia"/>
                <w:sz w:val="24"/>
                <w:szCs w:val="24"/>
              </w:rPr>
              <w:t>ベッド上</w:t>
            </w:r>
          </w:p>
          <w:p w:rsidR="00C13847" w:rsidRDefault="00C13847">
            <w:pPr>
              <w:rPr>
                <w:rFonts w:ascii="ＭＳ ゴシック" w:hAnsi="ＭＳ ゴシック" w:hint="eastAsia"/>
                <w:sz w:val="24"/>
                <w:szCs w:val="24"/>
              </w:rPr>
            </w:pPr>
          </w:p>
          <w:p w:rsidR="00C13847" w:rsidRDefault="00C13847">
            <w:pPr>
              <w:rPr>
                <w:rFonts w:ascii="ＭＳ ゴシック" w:hAnsi="ＭＳ ゴシック" w:hint="eastAsia"/>
                <w:sz w:val="24"/>
                <w:szCs w:val="24"/>
              </w:rPr>
            </w:pPr>
            <w:r>
              <w:rPr>
                <w:rFonts w:ascii="ＭＳ ゴシック" w:hAnsi="ＭＳ ゴシック" w:hint="eastAsia"/>
                <w:sz w:val="24"/>
                <w:szCs w:val="24"/>
              </w:rPr>
              <w:t>手足を動かしたり、横を向いてかまいません</w:t>
            </w:r>
          </w:p>
          <w:p w:rsidR="00C13847" w:rsidRDefault="00C13847">
            <w:pPr>
              <w:rPr>
                <w:rFonts w:ascii="ＭＳ ゴシック" w:hAnsi="ＭＳ ゴシック" w:hint="eastAsia"/>
                <w:sz w:val="24"/>
                <w:szCs w:val="24"/>
              </w:rPr>
            </w:pPr>
            <w:r>
              <w:rPr>
                <w:rFonts w:ascii="ＭＳ ゴシック" w:hAnsi="ＭＳ ゴシック" w:hint="eastAsia"/>
                <w:sz w:val="24"/>
                <w:szCs w:val="24"/>
              </w:rPr>
              <w:t>腰を曲げてもかまいません</w:t>
            </w:r>
          </w:p>
        </w:tc>
        <w:tc>
          <w:tcPr>
            <w:tcW w:w="4700" w:type="dxa"/>
            <w:tcBorders>
              <w:lef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１日目よりトイレ歩行が可能です</w:t>
            </w:r>
          </w:p>
          <w:p w:rsidR="00C13847" w:rsidRDefault="00C13847">
            <w:pPr>
              <w:rPr>
                <w:rFonts w:ascii="ＭＳ ゴシック" w:hAnsi="ＭＳ ゴシック" w:hint="eastAsia"/>
                <w:sz w:val="24"/>
                <w:szCs w:val="24"/>
              </w:rPr>
            </w:pPr>
            <w:r>
              <w:rPr>
                <w:rFonts w:ascii="ＭＳ ゴシック" w:hAnsi="ＭＳ ゴシック" w:hint="eastAsia"/>
                <w:sz w:val="24"/>
                <w:szCs w:val="24"/>
              </w:rPr>
              <w:t>２日目からは病棟内から病院内</w:t>
            </w:r>
          </w:p>
        </w:tc>
        <w:tc>
          <w:tcPr>
            <w:tcW w:w="5546" w:type="dxa"/>
            <w:tcBorders>
              <w:right w:val="single"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病院内</w:t>
            </w:r>
          </w:p>
        </w:tc>
      </w:tr>
      <w:tr w:rsidR="00C13847">
        <w:tblPrEx>
          <w:tblCellMar>
            <w:top w:w="0" w:type="dxa"/>
            <w:bottom w:w="0" w:type="dxa"/>
          </w:tblCellMar>
        </w:tblPrEx>
        <w:trPr>
          <w:cantSplit/>
          <w:trHeight w:val="249"/>
        </w:trPr>
        <w:tc>
          <w:tcPr>
            <w:tcW w:w="1112" w:type="dxa"/>
            <w:tcBorders>
              <w:left w:val="single" w:sz="8" w:space="0" w:color="auto"/>
              <w:bottom w:val="single" w:sz="4" w:space="0" w:color="auto"/>
            </w:tcBorders>
            <w:vAlign w:val="center"/>
          </w:tcPr>
          <w:p w:rsidR="00C13847" w:rsidRDefault="00C13847">
            <w:pPr>
              <w:jc w:val="center"/>
              <w:rPr>
                <w:rFonts w:hint="eastAsia"/>
                <w:b/>
                <w:bCs/>
                <w:sz w:val="24"/>
              </w:rPr>
            </w:pPr>
            <w:r>
              <w:rPr>
                <w:rFonts w:hint="eastAsia"/>
                <w:b/>
                <w:bCs/>
                <w:sz w:val="24"/>
              </w:rPr>
              <w:t>観察</w:t>
            </w:r>
          </w:p>
        </w:tc>
        <w:tc>
          <w:tcPr>
            <w:tcW w:w="3102" w:type="dxa"/>
            <w:tcBorders>
              <w:bottom w:val="single" w:sz="8"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検温・血圧測定</w:t>
            </w:r>
          </w:p>
          <w:p w:rsidR="00C13847" w:rsidRDefault="00C13847">
            <w:pPr>
              <w:rPr>
                <w:rFonts w:ascii="ＭＳ ゴシック" w:hAnsi="ＭＳ ゴシック" w:hint="eastAsia"/>
                <w:sz w:val="24"/>
                <w:szCs w:val="24"/>
              </w:rPr>
            </w:pPr>
            <w:r>
              <w:rPr>
                <w:rFonts w:hint="eastAsia"/>
                <w:sz w:val="24"/>
                <w:szCs w:val="24"/>
              </w:rPr>
              <w:t xml:space="preserve">　　　　</w:t>
            </w:r>
            <w:r w:rsidR="00D02AC1">
              <w:rPr>
                <w:rFonts w:hint="eastAsia"/>
                <w:noProof/>
                <w:sz w:val="24"/>
                <w:szCs w:val="24"/>
              </w:rPr>
              <w:drawing>
                <wp:inline distT="0" distB="0" distL="0" distR="0">
                  <wp:extent cx="352425" cy="381000"/>
                  <wp:effectExtent l="0" t="0" r="0" b="0"/>
                  <wp:docPr id="3" name="図 3" descr="422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228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381000"/>
                          </a:xfrm>
                          <a:prstGeom prst="rect">
                            <a:avLst/>
                          </a:prstGeom>
                          <a:noFill/>
                          <a:ln>
                            <a:noFill/>
                          </a:ln>
                        </pic:spPr>
                      </pic:pic>
                    </a:graphicData>
                  </a:graphic>
                </wp:inline>
              </w:drawing>
            </w:r>
          </w:p>
        </w:tc>
        <w:tc>
          <w:tcPr>
            <w:tcW w:w="3102" w:type="dxa"/>
            <w:tcBorders>
              <w:bottom w:val="single" w:sz="8" w:space="0" w:color="auto"/>
              <w:righ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検温・血圧測定</w:t>
            </w:r>
          </w:p>
          <w:p w:rsidR="00C13847" w:rsidRDefault="00C13847">
            <w:pPr>
              <w:rPr>
                <w:rFonts w:ascii="ＭＳ ゴシック" w:hAnsi="ＭＳ ゴシック" w:hint="eastAsia"/>
                <w:sz w:val="24"/>
                <w:szCs w:val="24"/>
              </w:rPr>
            </w:pPr>
            <w:r>
              <w:rPr>
                <w:rFonts w:ascii="ＭＳ ゴシック" w:hAnsi="ＭＳ ゴシック" w:hint="eastAsia"/>
                <w:sz w:val="24"/>
                <w:szCs w:val="24"/>
              </w:rPr>
              <w:t xml:space="preserve">　　</w:t>
            </w:r>
          </w:p>
        </w:tc>
        <w:tc>
          <w:tcPr>
            <w:tcW w:w="4512" w:type="dxa"/>
            <w:tcBorders>
              <w:left w:val="dashed" w:sz="4" w:space="0" w:color="auto"/>
              <w:bottom w:val="single" w:sz="8"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検温・血圧測定</w:t>
            </w:r>
          </w:p>
        </w:tc>
        <w:tc>
          <w:tcPr>
            <w:tcW w:w="4700" w:type="dxa"/>
            <w:tcBorders>
              <w:left w:val="dashed" w:sz="4" w:space="0" w:color="auto"/>
              <w:bottom w:val="single" w:sz="8"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検温</w:t>
            </w:r>
          </w:p>
          <w:p w:rsidR="00C13847" w:rsidRDefault="00C13847">
            <w:pPr>
              <w:rPr>
                <w:rFonts w:ascii="ＭＳ ゴシック" w:hAnsi="ＭＳ ゴシック" w:hint="eastAsia"/>
                <w:sz w:val="24"/>
                <w:szCs w:val="24"/>
              </w:rPr>
            </w:pPr>
            <w:r>
              <w:rPr>
                <w:rFonts w:ascii="ＭＳ ゴシック" w:hAnsi="ＭＳ ゴシック" w:hint="eastAsia"/>
                <w:sz w:val="24"/>
                <w:szCs w:val="24"/>
              </w:rPr>
              <w:t>授乳・育児状況</w:t>
            </w:r>
          </w:p>
          <w:p w:rsidR="00C13847" w:rsidRDefault="00C13847">
            <w:pPr>
              <w:rPr>
                <w:rFonts w:ascii="ＭＳ ゴシック" w:hAnsi="ＭＳ ゴシック" w:hint="eastAsia"/>
                <w:sz w:val="24"/>
                <w:szCs w:val="24"/>
              </w:rPr>
            </w:pPr>
            <w:r>
              <w:rPr>
                <w:sz w:val="24"/>
              </w:rPr>
              <w:object w:dxaOrig="7876" w:dyaOrig="8249">
                <v:shape id="_x0000_i1028" type="#_x0000_t75" style="width:28.5pt;height:29.25pt" o:ole="">
                  <v:imagedata r:id="rId11" o:title=""/>
                </v:shape>
                <o:OLEObject Type="Embed" ProgID="MSPhotoEd.3" ShapeID="_x0000_i1028" DrawAspect="Content" ObjectID="_1724848884" r:id="rId12"/>
              </w:object>
            </w:r>
          </w:p>
        </w:tc>
        <w:tc>
          <w:tcPr>
            <w:tcW w:w="5546" w:type="dxa"/>
            <w:tcBorders>
              <w:bottom w:val="single" w:sz="8" w:space="0" w:color="auto"/>
              <w:right w:val="single"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検温</w:t>
            </w:r>
          </w:p>
          <w:p w:rsidR="00C13847" w:rsidRDefault="00C13847">
            <w:pPr>
              <w:rPr>
                <w:rFonts w:ascii="ＭＳ ゴシック" w:hAnsi="ＭＳ ゴシック" w:hint="eastAsia"/>
                <w:sz w:val="24"/>
                <w:szCs w:val="24"/>
              </w:rPr>
            </w:pPr>
            <w:r>
              <w:rPr>
                <w:rFonts w:ascii="ＭＳ ゴシック" w:hAnsi="ＭＳ ゴシック" w:hint="eastAsia"/>
                <w:sz w:val="24"/>
                <w:szCs w:val="24"/>
              </w:rPr>
              <w:t>授乳・育児状況</w:t>
            </w:r>
          </w:p>
          <w:p w:rsidR="00C13847" w:rsidRDefault="00B54AEB">
            <w:pPr>
              <w:rPr>
                <w:rFonts w:ascii="ＭＳ ゴシック" w:hAnsi="ＭＳ ゴシック" w:hint="eastAsia"/>
                <w:sz w:val="24"/>
                <w:szCs w:val="24"/>
              </w:rPr>
            </w:pPr>
            <w:r>
              <w:rPr>
                <w:rFonts w:ascii="ＭＳ ゴシック" w:hAnsi="ＭＳ ゴシック" w:hint="eastAsia"/>
                <w:sz w:val="24"/>
                <w:szCs w:val="24"/>
              </w:rPr>
              <w:t>６</w:t>
            </w:r>
            <w:r w:rsidR="00C13847">
              <w:rPr>
                <w:rFonts w:ascii="ＭＳ ゴシック" w:hAnsi="ＭＳ ゴシック" w:hint="eastAsia"/>
                <w:sz w:val="24"/>
                <w:szCs w:val="24"/>
              </w:rPr>
              <w:t>日目に血圧と体重を測定します</w:t>
            </w:r>
          </w:p>
        </w:tc>
      </w:tr>
      <w:tr w:rsidR="00C13847">
        <w:tblPrEx>
          <w:tblCellMar>
            <w:top w:w="0" w:type="dxa"/>
            <w:bottom w:w="0" w:type="dxa"/>
          </w:tblCellMar>
        </w:tblPrEx>
        <w:trPr>
          <w:cantSplit/>
          <w:trHeight w:val="513"/>
        </w:trPr>
        <w:tc>
          <w:tcPr>
            <w:tcW w:w="1112" w:type="dxa"/>
            <w:tcBorders>
              <w:top w:val="single" w:sz="4" w:space="0" w:color="auto"/>
              <w:left w:val="single" w:sz="8" w:space="0" w:color="auto"/>
            </w:tcBorders>
            <w:vAlign w:val="center"/>
          </w:tcPr>
          <w:p w:rsidR="00C13847" w:rsidRDefault="00C13847">
            <w:pPr>
              <w:jc w:val="center"/>
              <w:rPr>
                <w:rFonts w:hint="eastAsia"/>
                <w:b/>
                <w:bCs/>
                <w:sz w:val="24"/>
              </w:rPr>
            </w:pPr>
            <w:r>
              <w:rPr>
                <w:rFonts w:hint="eastAsia"/>
                <w:b/>
                <w:bCs/>
                <w:sz w:val="24"/>
              </w:rPr>
              <w:t>清潔</w:t>
            </w:r>
          </w:p>
        </w:tc>
        <w:tc>
          <w:tcPr>
            <w:tcW w:w="3102" w:type="dxa"/>
            <w:tcBorders>
              <w:top w:val="single" w:sz="8" w:space="0" w:color="auto"/>
            </w:tcBorders>
          </w:tcPr>
          <w:p w:rsidR="00C13847" w:rsidRDefault="00C13847">
            <w:pPr>
              <w:rPr>
                <w:rFonts w:hint="eastAsia"/>
                <w:sz w:val="24"/>
              </w:rPr>
            </w:pPr>
            <w:r>
              <w:rPr>
                <w:rFonts w:ascii="ＭＳ ゴシック" w:hAnsi="ＭＳ ゴシック" w:hint="eastAsia"/>
                <w:sz w:val="24"/>
                <w:szCs w:val="24"/>
              </w:rPr>
              <w:t>シャワー</w:t>
            </w:r>
          </w:p>
          <w:p w:rsidR="00C13847" w:rsidRDefault="00C13847">
            <w:pPr>
              <w:rPr>
                <w:rFonts w:ascii="ＭＳ ゴシック" w:hAnsi="ＭＳ ゴシック" w:hint="eastAsia"/>
                <w:sz w:val="24"/>
                <w:szCs w:val="24"/>
              </w:rPr>
            </w:pPr>
            <w:r>
              <w:rPr>
                <w:sz w:val="24"/>
              </w:rPr>
              <w:object w:dxaOrig="6779" w:dyaOrig="8249">
                <v:shape id="_x0000_i1029" type="#_x0000_t75" style="width:42pt;height:21pt" o:ole="">
                  <v:imagedata r:id="rId13" o:title=""/>
                </v:shape>
                <o:OLEObject Type="Embed" ProgID="MSPhotoEd.3" ShapeID="_x0000_i1029" DrawAspect="Content" ObjectID="_1724848885" r:id="rId14"/>
              </w:object>
            </w:r>
          </w:p>
        </w:tc>
        <w:tc>
          <w:tcPr>
            <w:tcW w:w="3102" w:type="dxa"/>
            <w:tcBorders>
              <w:top w:val="single" w:sz="8" w:space="0" w:color="auto"/>
              <w:right w:val="dashed" w:sz="4" w:space="0" w:color="auto"/>
            </w:tcBorders>
          </w:tcPr>
          <w:p w:rsidR="00C13847" w:rsidRDefault="00C13847">
            <w:pPr>
              <w:rPr>
                <w:rFonts w:ascii="ＭＳ ゴシック" w:hAnsi="ＭＳ ゴシック" w:hint="eastAsia"/>
                <w:sz w:val="24"/>
                <w:szCs w:val="24"/>
              </w:rPr>
            </w:pPr>
          </w:p>
        </w:tc>
        <w:tc>
          <w:tcPr>
            <w:tcW w:w="4512" w:type="dxa"/>
            <w:tcBorders>
              <w:top w:val="single" w:sz="8" w:space="0" w:color="auto"/>
              <w:lef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お顔の清拭</w:t>
            </w:r>
          </w:p>
        </w:tc>
        <w:tc>
          <w:tcPr>
            <w:tcW w:w="4700" w:type="dxa"/>
            <w:tcBorders>
              <w:top w:val="single" w:sz="8" w:space="0" w:color="auto"/>
              <w:lef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１日目は清拭</w:t>
            </w:r>
          </w:p>
          <w:p w:rsidR="00C13847" w:rsidRDefault="00C13847">
            <w:pPr>
              <w:rPr>
                <w:rFonts w:ascii="ＭＳ ゴシック" w:hAnsi="ＭＳ ゴシック" w:hint="eastAsia"/>
                <w:sz w:val="24"/>
                <w:szCs w:val="24"/>
              </w:rPr>
            </w:pPr>
            <w:r>
              <w:rPr>
                <w:rFonts w:ascii="ＭＳ ゴシック" w:hAnsi="ＭＳ ゴシック" w:hint="eastAsia"/>
                <w:sz w:val="24"/>
                <w:szCs w:val="24"/>
              </w:rPr>
              <w:t>２～３日目よりシャワー</w:t>
            </w:r>
          </w:p>
        </w:tc>
        <w:tc>
          <w:tcPr>
            <w:tcW w:w="5546" w:type="dxa"/>
            <w:tcBorders>
              <w:top w:val="single" w:sz="8" w:space="0" w:color="auto"/>
              <w:right w:val="single"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シャワー</w:t>
            </w:r>
          </w:p>
          <w:p w:rsidR="00C13847" w:rsidRDefault="00C13847">
            <w:pPr>
              <w:rPr>
                <w:rFonts w:ascii="ＭＳ ゴシック" w:hAnsi="ＭＳ ゴシック" w:hint="eastAsia"/>
                <w:sz w:val="24"/>
                <w:szCs w:val="24"/>
              </w:rPr>
            </w:pPr>
            <w:r>
              <w:rPr>
                <w:sz w:val="24"/>
              </w:rPr>
              <w:object w:dxaOrig="6779" w:dyaOrig="8249">
                <v:shape id="_x0000_i1030" type="#_x0000_t75" style="width:37.5pt;height:18pt" o:ole="">
                  <v:imagedata r:id="rId13" o:title=""/>
                </v:shape>
                <o:OLEObject Type="Embed" ProgID="MSPhotoEd.3" ShapeID="_x0000_i1030" DrawAspect="Content" ObjectID="_1724848886" r:id="rId15"/>
              </w:object>
            </w:r>
          </w:p>
        </w:tc>
      </w:tr>
      <w:tr w:rsidR="00C13847">
        <w:tblPrEx>
          <w:tblCellMar>
            <w:top w:w="0" w:type="dxa"/>
            <w:bottom w:w="0" w:type="dxa"/>
          </w:tblCellMar>
        </w:tblPrEx>
        <w:trPr>
          <w:cantSplit/>
          <w:trHeight w:val="273"/>
        </w:trPr>
        <w:tc>
          <w:tcPr>
            <w:tcW w:w="1112" w:type="dxa"/>
            <w:tcBorders>
              <w:left w:val="single" w:sz="8" w:space="0" w:color="auto"/>
            </w:tcBorders>
            <w:vAlign w:val="center"/>
          </w:tcPr>
          <w:p w:rsidR="00C13847" w:rsidRDefault="00C13847">
            <w:pPr>
              <w:jc w:val="center"/>
              <w:rPr>
                <w:rFonts w:hint="eastAsia"/>
                <w:b/>
                <w:bCs/>
                <w:sz w:val="24"/>
              </w:rPr>
            </w:pPr>
            <w:r>
              <w:rPr>
                <w:rFonts w:hint="eastAsia"/>
                <w:b/>
                <w:bCs/>
                <w:sz w:val="24"/>
              </w:rPr>
              <w:t>排泄</w:t>
            </w:r>
          </w:p>
        </w:tc>
        <w:tc>
          <w:tcPr>
            <w:tcW w:w="3102" w:type="dxa"/>
          </w:tcPr>
          <w:p w:rsidR="00C13847" w:rsidRDefault="00C13847">
            <w:pPr>
              <w:rPr>
                <w:rFonts w:ascii="ＭＳ ゴシック" w:hAnsi="ＭＳ ゴシック" w:hint="eastAsia"/>
                <w:sz w:val="24"/>
                <w:szCs w:val="24"/>
              </w:rPr>
            </w:pPr>
            <w:r>
              <w:rPr>
                <w:rFonts w:ascii="ＭＳ ゴシック" w:hAnsi="ＭＳ ゴシック" w:hint="eastAsia"/>
                <w:sz w:val="24"/>
                <w:szCs w:val="24"/>
              </w:rPr>
              <w:t>自由</w:t>
            </w:r>
          </w:p>
        </w:tc>
        <w:tc>
          <w:tcPr>
            <w:tcW w:w="3102" w:type="dxa"/>
            <w:tcBorders>
              <w:righ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自由</w:t>
            </w:r>
          </w:p>
        </w:tc>
        <w:tc>
          <w:tcPr>
            <w:tcW w:w="4512" w:type="dxa"/>
            <w:tcBorders>
              <w:lef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尿の管が入っています</w:t>
            </w:r>
          </w:p>
        </w:tc>
        <w:tc>
          <w:tcPr>
            <w:tcW w:w="4700" w:type="dxa"/>
            <w:tcBorders>
              <w:left w:val="dashed" w:sz="4" w:space="0" w:color="auto"/>
            </w:tcBorders>
          </w:tcPr>
          <w:p w:rsidR="00C13847" w:rsidRDefault="00C13847">
            <w:pPr>
              <w:rPr>
                <w:rFonts w:ascii="ＭＳ ゴシック" w:hAnsi="ＭＳ ゴシック" w:hint="eastAsia"/>
                <w:sz w:val="24"/>
                <w:szCs w:val="24"/>
              </w:rPr>
            </w:pPr>
            <w:r>
              <w:rPr>
                <w:rFonts w:ascii="ＭＳ ゴシック" w:hAnsi="ＭＳ ゴシック" w:hint="eastAsia"/>
                <w:sz w:val="24"/>
                <w:szCs w:val="24"/>
              </w:rPr>
              <w:t>１日目午後に尿の管を抜きます</w:t>
            </w:r>
          </w:p>
        </w:tc>
        <w:tc>
          <w:tcPr>
            <w:tcW w:w="5546" w:type="dxa"/>
            <w:tcBorders>
              <w:right w:val="single" w:sz="4" w:space="0" w:color="auto"/>
            </w:tcBorders>
          </w:tcPr>
          <w:p w:rsidR="00C13847" w:rsidRDefault="00B54AEB">
            <w:pPr>
              <w:rPr>
                <w:rFonts w:ascii="ＭＳ ゴシック" w:hAnsi="ＭＳ ゴシック" w:hint="eastAsia"/>
                <w:sz w:val="24"/>
                <w:szCs w:val="24"/>
              </w:rPr>
            </w:pPr>
            <w:r>
              <w:rPr>
                <w:rFonts w:ascii="ＭＳ ゴシック" w:hAnsi="ＭＳ ゴシック" w:hint="eastAsia"/>
                <w:sz w:val="24"/>
                <w:szCs w:val="24"/>
              </w:rPr>
              <w:t>悪露が赤いうちは毎回トイレの後、清浄綿で拭いてください</w:t>
            </w:r>
          </w:p>
        </w:tc>
      </w:tr>
      <w:tr w:rsidR="00C13847">
        <w:tblPrEx>
          <w:tblCellMar>
            <w:top w:w="0" w:type="dxa"/>
            <w:bottom w:w="0" w:type="dxa"/>
          </w:tblCellMar>
        </w:tblPrEx>
        <w:trPr>
          <w:cantSplit/>
          <w:trHeight w:val="1507"/>
        </w:trPr>
        <w:tc>
          <w:tcPr>
            <w:tcW w:w="1112" w:type="dxa"/>
            <w:tcBorders>
              <w:left w:val="single" w:sz="8" w:space="0" w:color="auto"/>
              <w:bottom w:val="single" w:sz="4" w:space="0" w:color="auto"/>
            </w:tcBorders>
            <w:vAlign w:val="center"/>
          </w:tcPr>
          <w:p w:rsidR="00C13847" w:rsidRDefault="00C13847">
            <w:pPr>
              <w:jc w:val="center"/>
              <w:rPr>
                <w:rFonts w:hint="eastAsia"/>
                <w:b/>
                <w:bCs/>
                <w:sz w:val="24"/>
              </w:rPr>
            </w:pPr>
            <w:r>
              <w:rPr>
                <w:rFonts w:hint="eastAsia"/>
                <w:b/>
                <w:bCs/>
                <w:sz w:val="24"/>
              </w:rPr>
              <w:t>食事</w:t>
            </w:r>
          </w:p>
        </w:tc>
        <w:tc>
          <w:tcPr>
            <w:tcW w:w="3102" w:type="dxa"/>
          </w:tcPr>
          <w:p w:rsidR="00C13847" w:rsidRDefault="00C13847">
            <w:pPr>
              <w:rPr>
                <w:rFonts w:ascii="ＭＳ ゴシック" w:hAnsi="ＭＳ ゴシック" w:hint="eastAsia"/>
                <w:sz w:val="24"/>
              </w:rPr>
            </w:pPr>
            <w:r>
              <w:rPr>
                <w:rFonts w:ascii="ＭＳ ゴシック" w:hAnsi="ＭＳ ゴシック" w:hint="eastAsia"/>
                <w:sz w:val="24"/>
              </w:rPr>
              <w:t>夕食は病院の食事が出ます</w:t>
            </w:r>
          </w:p>
          <w:p w:rsidR="00C13847" w:rsidRDefault="00C13847">
            <w:pPr>
              <w:rPr>
                <w:rFonts w:ascii="ＭＳ ゴシック" w:hAnsi="ＭＳ ゴシック" w:hint="eastAsia"/>
                <w:sz w:val="24"/>
              </w:rPr>
            </w:pPr>
          </w:p>
          <w:p w:rsidR="00C13847" w:rsidRDefault="00C13847">
            <w:pPr>
              <w:rPr>
                <w:rFonts w:ascii="ＭＳ ゴシック" w:hAnsi="ＭＳ ゴシック" w:hint="eastAsia"/>
                <w:sz w:val="24"/>
              </w:rPr>
            </w:pPr>
            <w:r>
              <w:rPr>
                <w:rFonts w:ascii="ＭＳ ゴシック" w:hAnsi="ＭＳ ゴシック" w:hint="eastAsia"/>
                <w:sz w:val="24"/>
              </w:rPr>
              <w:t>夕方の麻酔医の指示があるまでは自由です</w:t>
            </w:r>
          </w:p>
        </w:tc>
        <w:tc>
          <w:tcPr>
            <w:tcW w:w="3102" w:type="dxa"/>
            <w:tcBorders>
              <w:bottom w:val="single" w:sz="4" w:space="0" w:color="auto"/>
              <w:right w:val="dashed" w:sz="4" w:space="0" w:color="auto"/>
            </w:tcBorders>
          </w:tcPr>
          <w:p w:rsidR="00C13847" w:rsidRDefault="00C13847">
            <w:pPr>
              <w:rPr>
                <w:rFonts w:ascii="ＭＳ ゴシック" w:hAnsi="ＭＳ ゴシック" w:hint="eastAsia"/>
                <w:sz w:val="24"/>
              </w:rPr>
            </w:pPr>
            <w:r>
              <w:rPr>
                <w:rFonts w:ascii="ＭＳ ゴシック" w:hAnsi="ＭＳ ゴシック" w:hint="eastAsia"/>
                <w:sz w:val="24"/>
              </w:rPr>
              <w:t>麻酔医の指示にしたがってください</w:t>
            </w:r>
          </w:p>
          <w:p w:rsidR="00C13847" w:rsidRDefault="00C13847">
            <w:pPr>
              <w:rPr>
                <w:rFonts w:ascii="ＭＳ ゴシック" w:hAnsi="ＭＳ ゴシック" w:hint="eastAsia"/>
                <w:sz w:val="24"/>
              </w:rPr>
            </w:pPr>
          </w:p>
        </w:tc>
        <w:tc>
          <w:tcPr>
            <w:tcW w:w="4512" w:type="dxa"/>
            <w:tcBorders>
              <w:left w:val="dashed" w:sz="4" w:space="0" w:color="auto"/>
              <w:bottom w:val="single" w:sz="4" w:space="0" w:color="auto"/>
            </w:tcBorders>
          </w:tcPr>
          <w:p w:rsidR="00C13847" w:rsidRDefault="00C13847">
            <w:pPr>
              <w:rPr>
                <w:rFonts w:ascii="ＭＳ ゴシック" w:hAnsi="ＭＳ ゴシック" w:hint="eastAsia"/>
                <w:sz w:val="24"/>
              </w:rPr>
            </w:pPr>
            <w:r>
              <w:rPr>
                <w:rFonts w:ascii="ＭＳ ゴシック" w:hAnsi="ＭＳ ゴシック" w:hint="eastAsia"/>
                <w:sz w:val="24"/>
              </w:rPr>
              <w:t>術後、医師の許可があれば水分のみ摂取可能です</w:t>
            </w:r>
          </w:p>
          <w:p w:rsidR="00C13847" w:rsidRDefault="00C13847">
            <w:pPr>
              <w:rPr>
                <w:rFonts w:ascii="ＭＳ ゴシック" w:hAnsi="ＭＳ ゴシック" w:hint="eastAsia"/>
                <w:sz w:val="24"/>
              </w:rPr>
            </w:pPr>
            <w:r>
              <w:rPr>
                <w:rFonts w:ascii="ＭＳ ゴシック" w:hAnsi="ＭＳ ゴシック" w:hint="eastAsia"/>
                <w:sz w:val="24"/>
              </w:rPr>
              <w:t>お茶かお白湯程度にしてください</w:t>
            </w:r>
          </w:p>
          <w:p w:rsidR="00C13847" w:rsidRDefault="00C13847">
            <w:pPr>
              <w:rPr>
                <w:rFonts w:ascii="ＭＳ ゴシック" w:hAnsi="ＭＳ ゴシック" w:hint="eastAsia"/>
                <w:sz w:val="24"/>
              </w:rPr>
            </w:pPr>
          </w:p>
        </w:tc>
        <w:tc>
          <w:tcPr>
            <w:tcW w:w="4700" w:type="dxa"/>
            <w:tcBorders>
              <w:left w:val="dashed" w:sz="4" w:space="0" w:color="auto"/>
              <w:bottom w:val="single" w:sz="4" w:space="0" w:color="auto"/>
            </w:tcBorders>
          </w:tcPr>
          <w:p w:rsidR="00C13847" w:rsidRDefault="00C13847">
            <w:pPr>
              <w:rPr>
                <w:rFonts w:ascii="ＭＳ ゴシック" w:hAnsi="ＭＳ ゴシック" w:hint="eastAsia"/>
                <w:sz w:val="24"/>
              </w:rPr>
            </w:pPr>
            <w:r>
              <w:rPr>
                <w:rFonts w:ascii="ＭＳ ゴシック" w:hAnsi="ＭＳ ゴシック" w:hint="eastAsia"/>
                <w:sz w:val="24"/>
              </w:rPr>
              <w:t>１日目</w:t>
            </w:r>
            <w:r w:rsidR="00B54AEB">
              <w:rPr>
                <w:rFonts w:ascii="ＭＳ ゴシック" w:hAnsi="ＭＳ ゴシック" w:hint="eastAsia"/>
                <w:sz w:val="24"/>
              </w:rPr>
              <w:t>の朝食</w:t>
            </w:r>
            <w:r>
              <w:rPr>
                <w:rFonts w:ascii="ＭＳ ゴシック" w:hAnsi="ＭＳ ゴシック" w:hint="eastAsia"/>
                <w:sz w:val="24"/>
              </w:rPr>
              <w:t>より食事が始まります</w:t>
            </w:r>
          </w:p>
          <w:p w:rsidR="00C13847" w:rsidRDefault="00C13847">
            <w:pPr>
              <w:rPr>
                <w:rFonts w:ascii="ＭＳ ゴシック" w:hAnsi="ＭＳ ゴシック" w:hint="eastAsia"/>
                <w:sz w:val="24"/>
              </w:rPr>
            </w:pPr>
            <w:r>
              <w:rPr>
                <w:rFonts w:ascii="ＭＳ ゴシック" w:hAnsi="ＭＳ ゴシック" w:hint="eastAsia"/>
                <w:sz w:val="24"/>
              </w:rPr>
              <w:t>食事は、産褥食（産後のママ用の食事）です</w:t>
            </w:r>
          </w:p>
          <w:p w:rsidR="00C13847" w:rsidRDefault="00C13847">
            <w:pPr>
              <w:rPr>
                <w:rFonts w:ascii="ＭＳ ゴシック" w:hAnsi="ＭＳ ゴシック" w:hint="eastAsia"/>
                <w:sz w:val="24"/>
              </w:rPr>
            </w:pPr>
            <w:r>
              <w:rPr>
                <w:rFonts w:ascii="ＭＳ ゴシック" w:hAnsi="ＭＳ ゴシック" w:hint="eastAsia"/>
                <w:sz w:val="24"/>
              </w:rPr>
              <w:t>栄養管理の参考にして下さい</w:t>
            </w:r>
          </w:p>
          <w:p w:rsidR="00C13847" w:rsidRDefault="00C13847">
            <w:pPr>
              <w:rPr>
                <w:rFonts w:ascii="ＭＳ ゴシック" w:hAnsi="ＭＳ ゴシック" w:hint="eastAsia"/>
                <w:sz w:val="24"/>
              </w:rPr>
            </w:pPr>
          </w:p>
          <w:p w:rsidR="00C13847" w:rsidRDefault="00C13847">
            <w:pPr>
              <w:rPr>
                <w:rFonts w:ascii="ＭＳ ゴシック" w:hAnsi="ＭＳ ゴシック" w:hint="eastAsia"/>
                <w:b/>
                <w:bCs/>
                <w:sz w:val="28"/>
              </w:rPr>
            </w:pPr>
          </w:p>
        </w:tc>
        <w:tc>
          <w:tcPr>
            <w:tcW w:w="5546" w:type="dxa"/>
            <w:tcBorders>
              <w:bottom w:val="single" w:sz="4" w:space="0" w:color="auto"/>
              <w:right w:val="single" w:sz="4" w:space="0" w:color="auto"/>
            </w:tcBorders>
          </w:tcPr>
          <w:p w:rsidR="00C13847" w:rsidRDefault="00C13847">
            <w:pPr>
              <w:rPr>
                <w:rFonts w:hint="eastAsia"/>
                <w:sz w:val="24"/>
              </w:rPr>
            </w:pPr>
            <w:r>
              <w:rPr>
                <w:rFonts w:hint="eastAsia"/>
                <w:sz w:val="24"/>
              </w:rPr>
              <w:t>脂っこいものや、カロリーの高いおやつは控えましょう</w:t>
            </w:r>
          </w:p>
          <w:p w:rsidR="00C13847" w:rsidRDefault="00C13847">
            <w:pPr>
              <w:rPr>
                <w:rFonts w:hint="eastAsia"/>
                <w:sz w:val="24"/>
              </w:rPr>
            </w:pPr>
            <w:r>
              <w:rPr>
                <w:rFonts w:hint="eastAsia"/>
                <w:sz w:val="24"/>
              </w:rPr>
              <w:t>母乳トラブルの原因になります</w:t>
            </w:r>
          </w:p>
          <w:p w:rsidR="00C13847" w:rsidRDefault="00C13847">
            <w:pPr>
              <w:rPr>
                <w:rFonts w:hint="eastAsia"/>
                <w:sz w:val="24"/>
              </w:rPr>
            </w:pPr>
            <w:r>
              <w:rPr>
                <w:rFonts w:hint="eastAsia"/>
                <w:sz w:val="24"/>
              </w:rPr>
              <w:t>水分は十分に飲んでください</w:t>
            </w:r>
          </w:p>
          <w:p w:rsidR="00C13847" w:rsidRDefault="00C13847">
            <w:pPr>
              <w:rPr>
                <w:rFonts w:hint="eastAsia"/>
                <w:sz w:val="24"/>
              </w:rPr>
            </w:pPr>
            <w:r>
              <w:rPr>
                <w:rFonts w:hint="eastAsia"/>
                <w:sz w:val="24"/>
              </w:rPr>
              <w:t>甘いものや冷たいものは控えめにしましょう</w:t>
            </w:r>
          </w:p>
          <w:p w:rsidR="007B75D5" w:rsidRPr="007B75D5" w:rsidRDefault="007B75D5">
            <w:pPr>
              <w:rPr>
                <w:rFonts w:ascii="ＭＳ ゴシック" w:hAnsi="ＭＳ ゴシック" w:hint="eastAsia"/>
                <w:b/>
                <w:sz w:val="28"/>
                <w:szCs w:val="28"/>
              </w:rPr>
            </w:pPr>
            <w:r w:rsidRPr="007B75D5">
              <w:rPr>
                <w:rFonts w:hint="eastAsia"/>
                <w:b/>
                <w:sz w:val="28"/>
                <w:szCs w:val="28"/>
              </w:rPr>
              <w:t>☆５日目の昼はお祝い膳です☆</w:t>
            </w:r>
          </w:p>
        </w:tc>
      </w:tr>
      <w:tr w:rsidR="00C13847">
        <w:tblPrEx>
          <w:tblCellMar>
            <w:top w:w="0" w:type="dxa"/>
            <w:bottom w:w="0" w:type="dxa"/>
          </w:tblCellMar>
        </w:tblPrEx>
        <w:trPr>
          <w:cantSplit/>
          <w:trHeight w:val="1635"/>
        </w:trPr>
        <w:tc>
          <w:tcPr>
            <w:tcW w:w="1112" w:type="dxa"/>
            <w:tcBorders>
              <w:left w:val="single" w:sz="8" w:space="0" w:color="auto"/>
            </w:tcBorders>
          </w:tcPr>
          <w:p w:rsidR="00C13847" w:rsidRDefault="00C13847">
            <w:pPr>
              <w:jc w:val="center"/>
              <w:rPr>
                <w:rFonts w:hint="eastAsia"/>
                <w:b/>
                <w:bCs/>
                <w:sz w:val="24"/>
              </w:rPr>
            </w:pPr>
            <w:r>
              <w:rPr>
                <w:rFonts w:hint="eastAsia"/>
                <w:b/>
                <w:bCs/>
                <w:sz w:val="24"/>
              </w:rPr>
              <w:t>処置</w:t>
            </w:r>
          </w:p>
        </w:tc>
        <w:tc>
          <w:tcPr>
            <w:tcW w:w="3102" w:type="dxa"/>
          </w:tcPr>
          <w:p w:rsidR="00C13847" w:rsidRDefault="00C13847">
            <w:pPr>
              <w:rPr>
                <w:rFonts w:ascii="ＭＳ ゴシック" w:hAnsi="ＭＳ ゴシック" w:hint="eastAsia"/>
                <w:sz w:val="24"/>
              </w:rPr>
            </w:pPr>
            <w:r>
              <w:rPr>
                <w:rFonts w:ascii="ＭＳ ゴシック" w:hAnsi="ＭＳ ゴシック" w:hint="eastAsia"/>
                <w:sz w:val="24"/>
              </w:rPr>
              <w:t>お臍の処置をします</w:t>
            </w:r>
          </w:p>
          <w:p w:rsidR="00C13847" w:rsidRDefault="00C13847">
            <w:pPr>
              <w:rPr>
                <w:rFonts w:ascii="ＭＳ ゴシック" w:hAnsi="ＭＳ ゴシック" w:hint="eastAsia"/>
                <w:sz w:val="24"/>
              </w:rPr>
            </w:pPr>
          </w:p>
        </w:tc>
        <w:tc>
          <w:tcPr>
            <w:tcW w:w="3102" w:type="dxa"/>
            <w:tcBorders>
              <w:right w:val="dashed" w:sz="4" w:space="0" w:color="auto"/>
            </w:tcBorders>
          </w:tcPr>
          <w:p w:rsidR="00C13847" w:rsidRDefault="00C13847">
            <w:pPr>
              <w:rPr>
                <w:rFonts w:hint="eastAsia"/>
                <w:sz w:val="24"/>
              </w:rPr>
            </w:pPr>
            <w:r>
              <w:rPr>
                <w:rFonts w:hint="eastAsia"/>
                <w:sz w:val="24"/>
              </w:rPr>
              <w:t>朝、浣腸をします</w:t>
            </w:r>
          </w:p>
        </w:tc>
        <w:tc>
          <w:tcPr>
            <w:tcW w:w="4512" w:type="dxa"/>
            <w:tcBorders>
              <w:left w:val="dashed" w:sz="4" w:space="0" w:color="auto"/>
            </w:tcBorders>
          </w:tcPr>
          <w:p w:rsidR="00C13847" w:rsidRDefault="00C13847">
            <w:pPr>
              <w:rPr>
                <w:rFonts w:ascii="ＭＳ ゴシック" w:hAnsi="ＭＳ ゴシック" w:hint="eastAsia"/>
                <w:sz w:val="24"/>
              </w:rPr>
            </w:pPr>
            <w:r>
              <w:rPr>
                <w:rFonts w:ascii="ＭＳ ゴシック" w:hAnsi="ＭＳ ゴシック" w:hint="eastAsia"/>
                <w:sz w:val="24"/>
              </w:rPr>
              <w:t>鎮痛のため、腰(硬膜外)に麻酔のチューブが入っています</w:t>
            </w:r>
          </w:p>
          <w:p w:rsidR="00C13847" w:rsidRDefault="00C13847">
            <w:pPr>
              <w:rPr>
                <w:rFonts w:ascii="ＭＳ ゴシック" w:hAnsi="ＭＳ ゴシック" w:hint="eastAsia"/>
                <w:sz w:val="24"/>
              </w:rPr>
            </w:pPr>
            <w:r>
              <w:rPr>
                <w:rFonts w:ascii="ＭＳ ゴシック" w:hAnsi="ＭＳ ゴシック" w:hint="eastAsia"/>
                <w:sz w:val="24"/>
              </w:rPr>
              <w:t>下肢の静脈血栓症予防のため、血液凝固防止の注射を１２時間ごとに行い、翌朝まで下肢にマッサージの機械を装着します</w:t>
            </w:r>
          </w:p>
        </w:tc>
        <w:tc>
          <w:tcPr>
            <w:tcW w:w="4700" w:type="dxa"/>
            <w:tcBorders>
              <w:left w:val="dashed" w:sz="4" w:space="0" w:color="auto"/>
            </w:tcBorders>
          </w:tcPr>
          <w:p w:rsidR="00C13847" w:rsidRDefault="00C13847">
            <w:pPr>
              <w:rPr>
                <w:rFonts w:ascii="ＭＳ ゴシック" w:hAnsi="ＭＳ ゴシック" w:hint="eastAsia"/>
                <w:sz w:val="24"/>
              </w:rPr>
            </w:pPr>
            <w:r>
              <w:rPr>
                <w:rFonts w:ascii="ＭＳ ゴシック" w:hAnsi="ＭＳ ゴシック" w:hint="eastAsia"/>
                <w:sz w:val="24"/>
              </w:rPr>
              <w:t>麻酔のチューブは薬液終了後、医師が抜きます</w:t>
            </w:r>
          </w:p>
          <w:p w:rsidR="00C13847" w:rsidRDefault="00C13847">
            <w:pPr>
              <w:widowControl/>
              <w:jc w:val="left"/>
              <w:rPr>
                <w:rFonts w:ascii="ＭＳ ゴシック" w:hAnsi="ＭＳ ゴシック" w:hint="eastAsia"/>
                <w:sz w:val="24"/>
              </w:rPr>
            </w:pPr>
            <w:r>
              <w:rPr>
                <w:rFonts w:ascii="ＭＳ ゴシック" w:hAnsi="ＭＳ ゴシック" w:hint="eastAsia"/>
                <w:sz w:val="24"/>
              </w:rPr>
              <w:t>痛みが強い場合は我慢せずお知らせ下さい</w:t>
            </w:r>
          </w:p>
          <w:p w:rsidR="00C13847" w:rsidRDefault="00B04516">
            <w:pPr>
              <w:rPr>
                <w:rFonts w:ascii="ＭＳ ゴシック" w:hAnsi="ＭＳ ゴシック" w:hint="eastAsia"/>
                <w:sz w:val="24"/>
              </w:rPr>
            </w:pPr>
            <w:r w:rsidRPr="007B75D5">
              <w:rPr>
                <w:sz w:val="24"/>
              </w:rPr>
              <w:object w:dxaOrig="7381" w:dyaOrig="8249">
                <v:shape id="_x0000_i1031" type="#_x0000_t75" style="width:42.75pt;height:47.25pt" o:ole="">
                  <v:imagedata r:id="rId16" o:title=""/>
                </v:shape>
                <o:OLEObject Type="Embed" ProgID="MSPhotoEd.3" ShapeID="_x0000_i1031" DrawAspect="Content" ObjectID="_1724848887" r:id="rId17"/>
              </w:object>
            </w:r>
          </w:p>
        </w:tc>
        <w:tc>
          <w:tcPr>
            <w:tcW w:w="5546" w:type="dxa"/>
            <w:tcBorders>
              <w:right w:val="single" w:sz="4" w:space="0" w:color="auto"/>
            </w:tcBorders>
          </w:tcPr>
          <w:p w:rsidR="00C13847" w:rsidRDefault="00C13847">
            <w:pPr>
              <w:rPr>
                <w:rFonts w:ascii="ＭＳ ゴシック" w:hAnsi="ＭＳ ゴシック" w:hint="eastAsia"/>
                <w:sz w:val="24"/>
              </w:rPr>
            </w:pPr>
            <w:r>
              <w:rPr>
                <w:rFonts w:ascii="ＭＳ ゴシック" w:hAnsi="ＭＳ ゴシック" w:hint="eastAsia"/>
                <w:sz w:val="24"/>
              </w:rPr>
              <w:t>埋没縫合ですので抜糸はありません</w:t>
            </w:r>
          </w:p>
          <w:p w:rsidR="00C13847" w:rsidRDefault="00C13847">
            <w:pPr>
              <w:rPr>
                <w:rFonts w:ascii="ＭＳ ゴシック" w:hAnsi="ＭＳ ゴシック" w:hint="eastAsia"/>
                <w:sz w:val="24"/>
              </w:rPr>
            </w:pPr>
            <w:r>
              <w:rPr>
                <w:rFonts w:ascii="ＭＳ ゴシック" w:hAnsi="ＭＳ ゴシック" w:hint="eastAsia"/>
                <w:sz w:val="24"/>
              </w:rPr>
              <w:t>６日目に内診室で退院診察があります</w:t>
            </w:r>
          </w:p>
          <w:p w:rsidR="00C13847" w:rsidRDefault="00C13847">
            <w:pPr>
              <w:rPr>
                <w:rFonts w:ascii="ＭＳ ゴシック" w:hAnsi="ＭＳ ゴシック" w:hint="eastAsia"/>
                <w:sz w:val="24"/>
              </w:rPr>
            </w:pPr>
          </w:p>
        </w:tc>
      </w:tr>
      <w:tr w:rsidR="00C13847">
        <w:tblPrEx>
          <w:tblCellMar>
            <w:top w:w="0" w:type="dxa"/>
            <w:bottom w:w="0" w:type="dxa"/>
          </w:tblCellMar>
        </w:tblPrEx>
        <w:trPr>
          <w:cantSplit/>
          <w:trHeight w:val="3505"/>
        </w:trPr>
        <w:tc>
          <w:tcPr>
            <w:tcW w:w="1112" w:type="dxa"/>
            <w:tcBorders>
              <w:left w:val="single" w:sz="8" w:space="0" w:color="auto"/>
              <w:bottom w:val="single" w:sz="8" w:space="0" w:color="auto"/>
            </w:tcBorders>
          </w:tcPr>
          <w:p w:rsidR="00C13847" w:rsidRDefault="00C13847">
            <w:pPr>
              <w:jc w:val="center"/>
              <w:rPr>
                <w:rFonts w:hint="eastAsia"/>
                <w:b/>
                <w:bCs/>
                <w:sz w:val="24"/>
              </w:rPr>
            </w:pPr>
            <w:r>
              <w:rPr>
                <w:rFonts w:hint="eastAsia"/>
                <w:b/>
                <w:bCs/>
                <w:sz w:val="24"/>
              </w:rPr>
              <w:t>備考</w:t>
            </w:r>
          </w:p>
        </w:tc>
        <w:tc>
          <w:tcPr>
            <w:tcW w:w="3102" w:type="dxa"/>
            <w:tcBorders>
              <w:bottom w:val="single" w:sz="8" w:space="0" w:color="auto"/>
            </w:tcBorders>
          </w:tcPr>
          <w:p w:rsidR="00C13847" w:rsidRDefault="00C13847">
            <w:pPr>
              <w:rPr>
                <w:rFonts w:ascii="ＭＳ ゴシック" w:hAnsi="ＭＳ ゴシック"/>
                <w:sz w:val="24"/>
                <w:szCs w:val="24"/>
              </w:rPr>
            </w:pPr>
            <w:r>
              <w:rPr>
                <w:rFonts w:ascii="ＭＳ ゴシック" w:hAnsi="ＭＳ ゴシック" w:hint="eastAsia"/>
                <w:sz w:val="24"/>
                <w:szCs w:val="24"/>
              </w:rPr>
              <w:t>麻酔の説明が夕方麻酔医より病室であります</w:t>
            </w:r>
          </w:p>
          <w:p w:rsidR="00B4554E" w:rsidRPr="00B4554E" w:rsidRDefault="00B4554E">
            <w:pPr>
              <w:rPr>
                <w:rFonts w:ascii="ＭＳ ゴシック" w:hAnsi="ＭＳ ゴシック" w:hint="eastAsia"/>
                <w:sz w:val="24"/>
                <w:szCs w:val="24"/>
              </w:rPr>
            </w:pPr>
          </w:p>
          <w:p w:rsidR="00C13847" w:rsidRDefault="00C13847">
            <w:pPr>
              <w:rPr>
                <w:rFonts w:ascii="ＭＳ ゴシック" w:hAnsi="ＭＳ ゴシック" w:hint="eastAsia"/>
                <w:sz w:val="24"/>
                <w:szCs w:val="24"/>
              </w:rPr>
            </w:pPr>
            <w:r>
              <w:rPr>
                <w:rFonts w:ascii="ＭＳ ゴシック" w:hAnsi="ＭＳ ゴシック" w:hint="eastAsia"/>
                <w:sz w:val="24"/>
                <w:szCs w:val="24"/>
              </w:rPr>
              <w:t>手術前後のスケジュールを説明します</w:t>
            </w:r>
          </w:p>
          <w:p w:rsidR="00C13847" w:rsidRDefault="00C13847">
            <w:pPr>
              <w:rPr>
                <w:rFonts w:ascii="ＭＳ ゴシック" w:hAnsi="ＭＳ ゴシック" w:hint="eastAsia"/>
                <w:sz w:val="24"/>
                <w:szCs w:val="24"/>
              </w:rPr>
            </w:pPr>
            <w:r>
              <w:rPr>
                <w:rFonts w:ascii="ＭＳ ゴシック" w:hAnsi="ＭＳ ゴシック" w:hint="eastAsia"/>
                <w:sz w:val="24"/>
                <w:szCs w:val="24"/>
              </w:rPr>
              <w:t>不安なことがあれば何でもお尋ね下さい</w:t>
            </w:r>
          </w:p>
          <w:p w:rsidR="00C13847" w:rsidRDefault="00C13847">
            <w:pPr>
              <w:rPr>
                <w:rFonts w:ascii="ＭＳ ゴシック" w:hAnsi="ＭＳ ゴシック" w:hint="eastAsia"/>
                <w:sz w:val="24"/>
              </w:rPr>
            </w:pPr>
          </w:p>
        </w:tc>
        <w:tc>
          <w:tcPr>
            <w:tcW w:w="3102" w:type="dxa"/>
            <w:tcBorders>
              <w:bottom w:val="single" w:sz="8" w:space="0" w:color="auto"/>
              <w:right w:val="dashed" w:sz="4" w:space="0" w:color="auto"/>
            </w:tcBorders>
          </w:tcPr>
          <w:p w:rsidR="00C13847" w:rsidRDefault="00C13847">
            <w:pPr>
              <w:rPr>
                <w:rFonts w:ascii="ＭＳ ゴシック" w:hAnsi="ＭＳ ゴシック" w:hint="eastAsia"/>
                <w:sz w:val="24"/>
              </w:rPr>
            </w:pPr>
            <w:r>
              <w:rPr>
                <w:rFonts w:ascii="ＭＳ ゴシック" w:hAnsi="ＭＳ ゴシック" w:hint="eastAsia"/>
                <w:sz w:val="24"/>
              </w:rPr>
              <w:t>手術中、ご家族は病室でお待ちください</w:t>
            </w:r>
          </w:p>
          <w:p w:rsidR="00C13847" w:rsidRDefault="00C13847">
            <w:pPr>
              <w:rPr>
                <w:rFonts w:ascii="ＭＳ ゴシック" w:hAnsi="ＭＳ ゴシック" w:hint="eastAsia"/>
                <w:sz w:val="24"/>
              </w:rPr>
            </w:pPr>
            <w:r>
              <w:rPr>
                <w:sz w:val="24"/>
              </w:rPr>
              <w:object w:dxaOrig="6961" w:dyaOrig="8249">
                <v:shape id="_x0000_i1032" type="#_x0000_t75" style="width:53.25pt;height:61.5pt" o:ole="">
                  <v:imagedata r:id="rId18" o:title=""/>
                </v:shape>
                <o:OLEObject Type="Embed" ProgID="MSPhotoEd.3" ShapeID="_x0000_i1032" DrawAspect="Content" ObjectID="_1724848888" r:id="rId19"/>
              </w:object>
            </w:r>
          </w:p>
        </w:tc>
        <w:tc>
          <w:tcPr>
            <w:tcW w:w="4512" w:type="dxa"/>
            <w:tcBorders>
              <w:left w:val="dashed" w:sz="4" w:space="0" w:color="auto"/>
              <w:bottom w:val="single" w:sz="8" w:space="0" w:color="auto"/>
            </w:tcBorders>
          </w:tcPr>
          <w:p w:rsidR="00C13847" w:rsidRDefault="00C13847">
            <w:pPr>
              <w:rPr>
                <w:rFonts w:hint="eastAsia"/>
                <w:sz w:val="24"/>
              </w:rPr>
            </w:pPr>
            <w:r>
              <w:rPr>
                <w:rFonts w:hint="eastAsia"/>
                <w:sz w:val="24"/>
              </w:rPr>
              <w:t>ご家族の付き添いは、看護上必要はありません</w:t>
            </w:r>
          </w:p>
          <w:p w:rsidR="00B04516" w:rsidRDefault="00B04516">
            <w:pPr>
              <w:rPr>
                <w:rFonts w:ascii="ＭＳ ゴシック" w:hAnsi="ＭＳ ゴシック" w:hint="eastAsia"/>
                <w:b/>
                <w:sz w:val="24"/>
                <w:szCs w:val="28"/>
                <w:highlight w:val="cyan"/>
              </w:rPr>
            </w:pPr>
          </w:p>
          <w:p w:rsidR="00C13847" w:rsidRDefault="00C13847">
            <w:pPr>
              <w:rPr>
                <w:rFonts w:ascii="ＭＳ ゴシック" w:hAnsi="ＭＳ ゴシック" w:hint="eastAsia"/>
                <w:b/>
                <w:sz w:val="24"/>
                <w:szCs w:val="28"/>
              </w:rPr>
            </w:pPr>
            <w:r>
              <w:rPr>
                <w:rFonts w:ascii="ＭＳ ゴシック" w:hAnsi="ＭＳ ゴシック" w:hint="eastAsia"/>
                <w:b/>
                <w:sz w:val="24"/>
                <w:szCs w:val="28"/>
                <w:highlight w:val="cyan"/>
              </w:rPr>
              <w:t>ご家族の方へ</w:t>
            </w:r>
          </w:p>
          <w:p w:rsidR="00C13847" w:rsidRDefault="00C13847">
            <w:pPr>
              <w:rPr>
                <w:rFonts w:ascii="ＭＳ ゴシック" w:hAnsi="ＭＳ ゴシック" w:hint="eastAsia"/>
                <w:sz w:val="24"/>
                <w:szCs w:val="28"/>
              </w:rPr>
            </w:pPr>
            <w:r>
              <w:rPr>
                <w:rFonts w:ascii="ＭＳ ゴシック" w:hAnsi="ＭＳ ゴシック" w:hint="eastAsia"/>
                <w:sz w:val="24"/>
                <w:szCs w:val="28"/>
              </w:rPr>
              <w:t>授乳・育児に慣れてもらうことと、赤ちゃんと一緒にゆっくり過ごしてもらうことを優先させていただきます。</w:t>
            </w:r>
          </w:p>
          <w:p w:rsidR="00C13847" w:rsidRDefault="00C13847">
            <w:pPr>
              <w:rPr>
                <w:rFonts w:ascii="ＭＳ ゴシック" w:hAnsi="ＭＳ ゴシック" w:hint="eastAsia"/>
                <w:sz w:val="24"/>
                <w:szCs w:val="28"/>
              </w:rPr>
            </w:pPr>
            <w:r>
              <w:rPr>
                <w:rFonts w:ascii="ＭＳ ゴシック" w:hAnsi="ＭＳ ゴシック" w:hint="eastAsia"/>
                <w:sz w:val="24"/>
                <w:szCs w:val="28"/>
              </w:rPr>
              <w:t>産後は大変疲れやすく、精神的にも敏感な時期です。</w:t>
            </w:r>
          </w:p>
          <w:p w:rsidR="00C13847" w:rsidRDefault="00C13847">
            <w:pPr>
              <w:rPr>
                <w:rFonts w:ascii="ＭＳ ゴシック" w:hAnsi="ＭＳ ゴシック" w:hint="eastAsia"/>
                <w:sz w:val="24"/>
              </w:rPr>
            </w:pPr>
            <w:r>
              <w:rPr>
                <w:rFonts w:ascii="ＭＳ ゴシック" w:hAnsi="ＭＳ ゴシック" w:hint="eastAsia"/>
                <w:b/>
                <w:sz w:val="24"/>
                <w:szCs w:val="28"/>
                <w:highlight w:val="cyan"/>
              </w:rPr>
              <w:t>産後の疲労や授乳時間にも影響しますので、ご家族以外の面会はなるべくお控えいただきます様、お願いいたします</w:t>
            </w:r>
          </w:p>
        </w:tc>
        <w:tc>
          <w:tcPr>
            <w:tcW w:w="4700" w:type="dxa"/>
            <w:tcBorders>
              <w:left w:val="dashed" w:sz="4" w:space="0" w:color="auto"/>
              <w:bottom w:val="single" w:sz="8" w:space="0" w:color="auto"/>
            </w:tcBorders>
          </w:tcPr>
          <w:p w:rsidR="00C13847" w:rsidRPr="00B04516" w:rsidRDefault="00B04516">
            <w:pPr>
              <w:rPr>
                <w:rFonts w:ascii="ＭＳ ゴシック" w:hAnsi="ＭＳ ゴシック" w:hint="eastAsia"/>
                <w:sz w:val="24"/>
                <w:szCs w:val="28"/>
              </w:rPr>
            </w:pPr>
            <w:r w:rsidRPr="00B04516">
              <w:rPr>
                <w:rFonts w:ascii="ＭＳ ゴシック" w:hAnsi="ＭＳ ゴシック" w:hint="eastAsia"/>
                <w:sz w:val="24"/>
                <w:szCs w:val="28"/>
              </w:rPr>
              <w:t>新生児室をご案内します</w:t>
            </w:r>
          </w:p>
          <w:p w:rsidR="00B04516" w:rsidRPr="00B04516" w:rsidRDefault="00B04516">
            <w:pPr>
              <w:rPr>
                <w:rFonts w:ascii="ＭＳ ゴシック" w:hAnsi="ＭＳ ゴシック" w:hint="eastAsia"/>
                <w:sz w:val="24"/>
                <w:szCs w:val="28"/>
              </w:rPr>
            </w:pPr>
          </w:p>
          <w:p w:rsidR="00B04516" w:rsidRPr="00B04516" w:rsidRDefault="00B04516">
            <w:pPr>
              <w:rPr>
                <w:rFonts w:ascii="ＭＳ ゴシック" w:hAnsi="ＭＳ ゴシック" w:hint="eastAsia"/>
                <w:sz w:val="24"/>
                <w:szCs w:val="28"/>
              </w:rPr>
            </w:pPr>
            <w:r w:rsidRPr="00B04516">
              <w:rPr>
                <w:rFonts w:ascii="ＭＳ ゴシック" w:hAnsi="ＭＳ ゴシック" w:hint="eastAsia"/>
                <w:sz w:val="24"/>
                <w:szCs w:val="28"/>
              </w:rPr>
              <w:t>おっぱいを飲ませる前の乳首の消毒は基本的に不要です</w:t>
            </w:r>
          </w:p>
          <w:p w:rsidR="00C13847" w:rsidRDefault="00C13847">
            <w:pPr>
              <w:rPr>
                <w:rFonts w:ascii="ＭＳ ゴシック" w:hAnsi="ＭＳ ゴシック" w:hint="eastAsia"/>
                <w:b/>
                <w:sz w:val="24"/>
                <w:szCs w:val="28"/>
              </w:rPr>
            </w:pPr>
          </w:p>
          <w:p w:rsidR="00C13847" w:rsidRDefault="00236EDC">
            <w:pPr>
              <w:rPr>
                <w:rFonts w:ascii="ＭＳ ゴシック" w:hAnsi="ＭＳ ゴシック" w:hint="eastAsia"/>
                <w:sz w:val="24"/>
                <w:szCs w:val="32"/>
              </w:rPr>
            </w:pPr>
            <w:r>
              <w:rPr>
                <w:rFonts w:ascii="ＭＳ ゴシック" w:hAnsi="ＭＳ ゴシック" w:hint="eastAsia"/>
                <w:sz w:val="24"/>
                <w:szCs w:val="32"/>
              </w:rPr>
              <w:t>おっぱいのしくみ</w:t>
            </w:r>
            <w:r w:rsidR="00605469">
              <w:rPr>
                <w:rFonts w:ascii="ＭＳ ゴシック" w:hAnsi="ＭＳ ゴシック" w:hint="eastAsia"/>
                <w:sz w:val="24"/>
                <w:szCs w:val="32"/>
              </w:rPr>
              <w:t>や</w:t>
            </w:r>
            <w:r w:rsidR="00C13847">
              <w:rPr>
                <w:rFonts w:ascii="ＭＳ ゴシック" w:hAnsi="ＭＳ ゴシック" w:hint="eastAsia"/>
                <w:sz w:val="24"/>
                <w:szCs w:val="32"/>
              </w:rPr>
              <w:t>育児</w:t>
            </w:r>
            <w:r w:rsidR="00605469">
              <w:rPr>
                <w:rFonts w:ascii="ＭＳ ゴシック" w:hAnsi="ＭＳ ゴシック" w:hint="eastAsia"/>
                <w:sz w:val="24"/>
                <w:szCs w:val="32"/>
              </w:rPr>
              <w:t>・</w:t>
            </w:r>
            <w:r w:rsidR="00C13847">
              <w:rPr>
                <w:rFonts w:ascii="ＭＳ ゴシック" w:hAnsi="ＭＳ ゴシック" w:hint="eastAsia"/>
                <w:sz w:val="24"/>
                <w:szCs w:val="32"/>
              </w:rPr>
              <w:t>産後の生活について</w:t>
            </w:r>
            <w:r w:rsidR="007B75D5">
              <w:rPr>
                <w:rFonts w:ascii="ＭＳ ゴシック" w:hAnsi="ＭＳ ゴシック" w:hint="eastAsia"/>
                <w:sz w:val="24"/>
                <w:szCs w:val="32"/>
              </w:rPr>
              <w:t>担当助産師が毎日少しずつお話し、効果的に授乳ができる様お手伝いします</w:t>
            </w:r>
          </w:p>
          <w:p w:rsidR="007B75D5" w:rsidRDefault="007B75D5">
            <w:pPr>
              <w:rPr>
                <w:rFonts w:ascii="ＭＳ ゴシック" w:hAnsi="ＭＳ ゴシック" w:hint="eastAsia"/>
                <w:sz w:val="24"/>
                <w:szCs w:val="32"/>
              </w:rPr>
            </w:pPr>
          </w:p>
          <w:p w:rsidR="00C13847" w:rsidRPr="007B75D5" w:rsidRDefault="007B75D5">
            <w:pPr>
              <w:rPr>
                <w:rFonts w:ascii="ＭＳ ゴシック" w:hAnsi="ＭＳ ゴシック" w:hint="eastAsia"/>
                <w:sz w:val="24"/>
                <w:szCs w:val="32"/>
              </w:rPr>
            </w:pPr>
            <w:r>
              <w:rPr>
                <w:rFonts w:ascii="ＭＳ ゴシック" w:hAnsi="ＭＳ ゴシック" w:hint="eastAsia"/>
                <w:sz w:val="24"/>
                <w:szCs w:val="32"/>
              </w:rPr>
              <w:t>赤ちゃんの採血（先天性代謝異常）の同意書をお渡します。産後３日目までに記入し、スタッフにお渡し下さい</w:t>
            </w:r>
          </w:p>
        </w:tc>
        <w:tc>
          <w:tcPr>
            <w:tcW w:w="5546" w:type="dxa"/>
            <w:tcBorders>
              <w:bottom w:val="single" w:sz="8" w:space="0" w:color="auto"/>
              <w:right w:val="single" w:sz="4" w:space="0" w:color="auto"/>
            </w:tcBorders>
          </w:tcPr>
          <w:p w:rsidR="007B75D5" w:rsidRPr="007B75D5" w:rsidRDefault="007B75D5" w:rsidP="007B75D5">
            <w:pPr>
              <w:rPr>
                <w:rFonts w:ascii="ＭＳ ゴシック" w:hAnsi="ＭＳ ゴシック" w:hint="eastAsia"/>
                <w:b/>
                <w:sz w:val="28"/>
                <w:szCs w:val="28"/>
              </w:rPr>
            </w:pPr>
            <w:r>
              <w:rPr>
                <w:rFonts w:ascii="ＭＳ ゴシック" w:hAnsi="ＭＳ ゴシック" w:hint="eastAsia"/>
                <w:b/>
                <w:sz w:val="28"/>
                <w:szCs w:val="28"/>
              </w:rPr>
              <w:t>☆</w:t>
            </w:r>
            <w:r w:rsidRPr="007B75D5">
              <w:rPr>
                <w:rFonts w:ascii="ＭＳ ゴシック" w:hAnsi="ＭＳ ゴシック" w:hint="eastAsia"/>
                <w:b/>
                <w:sz w:val="28"/>
                <w:szCs w:val="28"/>
              </w:rPr>
              <w:t>４日目に沐浴指導があります</w:t>
            </w:r>
            <w:r>
              <w:rPr>
                <w:rFonts w:ascii="ＭＳ ゴシック" w:hAnsi="ＭＳ ゴシック" w:hint="eastAsia"/>
                <w:b/>
                <w:sz w:val="28"/>
                <w:szCs w:val="28"/>
              </w:rPr>
              <w:t>☆</w:t>
            </w:r>
          </w:p>
          <w:p w:rsidR="007B75D5" w:rsidRPr="007B75D5" w:rsidRDefault="007B75D5" w:rsidP="007B75D5">
            <w:pPr>
              <w:tabs>
                <w:tab w:val="left" w:pos="1677"/>
              </w:tabs>
              <w:rPr>
                <w:rFonts w:ascii="ＭＳ ゴシック" w:hAnsi="ＭＳ ゴシック" w:hint="eastAsia"/>
                <w:b/>
                <w:sz w:val="28"/>
                <w:szCs w:val="28"/>
              </w:rPr>
            </w:pPr>
            <w:r>
              <w:rPr>
                <w:rFonts w:ascii="ＭＳ ゴシック" w:hAnsi="ＭＳ ゴシック" w:hint="eastAsia"/>
                <w:b/>
                <w:sz w:val="28"/>
                <w:szCs w:val="28"/>
              </w:rPr>
              <w:t>☆</w:t>
            </w:r>
            <w:r w:rsidRPr="007B75D5">
              <w:rPr>
                <w:rFonts w:ascii="ＭＳ ゴシック" w:hAnsi="ＭＳ ゴシック" w:hint="eastAsia"/>
                <w:b/>
                <w:sz w:val="28"/>
                <w:szCs w:val="28"/>
              </w:rPr>
              <w:t>５日目に家族計画指導があります</w:t>
            </w:r>
            <w:r>
              <w:rPr>
                <w:rFonts w:ascii="ＭＳ ゴシック" w:hAnsi="ＭＳ ゴシック" w:hint="eastAsia"/>
                <w:b/>
                <w:sz w:val="28"/>
                <w:szCs w:val="28"/>
              </w:rPr>
              <w:t>☆</w:t>
            </w:r>
          </w:p>
          <w:p w:rsidR="007B75D5" w:rsidRPr="007B75D5" w:rsidRDefault="007B75D5" w:rsidP="007B75D5">
            <w:pPr>
              <w:tabs>
                <w:tab w:val="left" w:pos="1677"/>
              </w:tabs>
              <w:rPr>
                <w:rFonts w:ascii="ＭＳ ゴシック" w:hAnsi="ＭＳ ゴシック" w:hint="eastAsia"/>
                <w:sz w:val="24"/>
              </w:rPr>
            </w:pPr>
            <w:r>
              <w:rPr>
                <w:rFonts w:ascii="ＭＳ ゴシック" w:hAnsi="ＭＳ ゴシック" w:hint="eastAsia"/>
                <w:sz w:val="24"/>
              </w:rPr>
              <w:t>電話訪問シートをお渡しします、退院時までに記入しスタッフにお渡し下さい</w:t>
            </w:r>
          </w:p>
          <w:p w:rsidR="007B75D5" w:rsidRDefault="007B75D5" w:rsidP="007B75D5">
            <w:pPr>
              <w:tabs>
                <w:tab w:val="left" w:pos="1677"/>
              </w:tabs>
              <w:rPr>
                <w:rFonts w:ascii="ＭＳ ゴシック" w:hAnsi="ＭＳ ゴシック" w:hint="eastAsia"/>
                <w:sz w:val="24"/>
              </w:rPr>
            </w:pPr>
          </w:p>
          <w:p w:rsidR="00C13847" w:rsidRDefault="00C13847" w:rsidP="007B75D5">
            <w:pPr>
              <w:tabs>
                <w:tab w:val="left" w:pos="1677"/>
              </w:tabs>
              <w:rPr>
                <w:rFonts w:ascii="ＭＳ ゴシック" w:hAnsi="ＭＳ ゴシック" w:hint="eastAsia"/>
                <w:sz w:val="24"/>
              </w:rPr>
            </w:pPr>
            <w:r>
              <w:rPr>
                <w:rFonts w:ascii="ＭＳ ゴシック" w:hAnsi="ＭＳ ゴシック" w:hint="eastAsia"/>
                <w:sz w:val="24"/>
              </w:rPr>
              <w:t>退院に向けての医師からのお話、次回外来での検診の予約をします</w:t>
            </w:r>
          </w:p>
          <w:p w:rsidR="00B04516" w:rsidRDefault="00B04516">
            <w:pPr>
              <w:rPr>
                <w:rFonts w:ascii="ＭＳ ゴシック" w:hAnsi="ＭＳ ゴシック" w:hint="eastAsia"/>
                <w:sz w:val="24"/>
                <w:szCs w:val="32"/>
                <w:highlight w:val="cyan"/>
              </w:rPr>
            </w:pPr>
          </w:p>
          <w:p w:rsidR="007B75D5" w:rsidRDefault="007B75D5">
            <w:pPr>
              <w:rPr>
                <w:rFonts w:ascii="ＭＳ ゴシック" w:hAnsi="ＭＳ ゴシック" w:hint="eastAsia"/>
                <w:sz w:val="24"/>
              </w:rPr>
            </w:pPr>
            <w:r>
              <w:rPr>
                <w:rFonts w:ascii="ＭＳ ゴシック" w:hAnsi="ＭＳ ゴシック" w:hint="eastAsia"/>
                <w:sz w:val="24"/>
                <w:szCs w:val="32"/>
                <w:highlight w:val="cyan"/>
              </w:rPr>
              <w:t>書類お預かり票と引き換えに書類をお渡ししますので、お手元に大切にお持ちください。退院の際、新生児室でお預かり書類や次回検診予約票をお渡しします</w:t>
            </w:r>
          </w:p>
        </w:tc>
      </w:tr>
    </w:tbl>
    <w:p w:rsidR="00C13847" w:rsidRDefault="00C13847">
      <w:pPr>
        <w:ind w:left="450"/>
        <w:rPr>
          <w:rFonts w:hint="eastAsia"/>
          <w:bCs/>
          <w:sz w:val="32"/>
          <w:szCs w:val="32"/>
        </w:rPr>
      </w:pPr>
      <w:r>
        <w:rPr>
          <w:rFonts w:hint="eastAsia"/>
          <w:bCs/>
          <w:sz w:val="32"/>
          <w:szCs w:val="32"/>
        </w:rPr>
        <w:t xml:space="preserve">＊スケジュールは変更される場合があります。　　　　　　　　　　　　　　　　　　　　　　　　　　　　　　　　　　　　</w:t>
      </w:r>
      <w:r w:rsidR="006E2B2C">
        <w:rPr>
          <w:rFonts w:hint="eastAsia"/>
          <w:bCs/>
          <w:sz w:val="32"/>
          <w:szCs w:val="32"/>
          <w:lang w:eastAsia="zh-TW"/>
        </w:rPr>
        <w:t>２０</w:t>
      </w:r>
      <w:r w:rsidR="006E2B2C">
        <w:rPr>
          <w:rFonts w:hint="eastAsia"/>
          <w:bCs/>
          <w:sz w:val="32"/>
          <w:szCs w:val="32"/>
        </w:rPr>
        <w:t>２２</w:t>
      </w:r>
      <w:r>
        <w:rPr>
          <w:rFonts w:hint="eastAsia"/>
          <w:bCs/>
          <w:sz w:val="32"/>
          <w:szCs w:val="32"/>
          <w:lang w:eastAsia="zh-TW"/>
        </w:rPr>
        <w:t xml:space="preserve">年　</w:t>
      </w:r>
      <w:r w:rsidR="006E2B2C">
        <w:rPr>
          <w:rFonts w:hint="eastAsia"/>
          <w:bCs/>
          <w:sz w:val="32"/>
          <w:szCs w:val="32"/>
        </w:rPr>
        <w:t>４</w:t>
      </w:r>
      <w:r>
        <w:rPr>
          <w:rFonts w:hint="eastAsia"/>
          <w:bCs/>
          <w:sz w:val="32"/>
          <w:szCs w:val="32"/>
          <w:lang w:eastAsia="zh-TW"/>
        </w:rPr>
        <w:t xml:space="preserve">月　</w:t>
      </w:r>
      <w:r w:rsidR="006E2B2C">
        <w:rPr>
          <w:rFonts w:hint="eastAsia"/>
          <w:bCs/>
          <w:sz w:val="32"/>
          <w:szCs w:val="32"/>
        </w:rPr>
        <w:t>２７</w:t>
      </w:r>
      <w:r>
        <w:rPr>
          <w:rFonts w:hint="eastAsia"/>
          <w:bCs/>
          <w:sz w:val="32"/>
          <w:szCs w:val="32"/>
          <w:lang w:eastAsia="zh-TW"/>
        </w:rPr>
        <w:t>日作成（改訂）　徳島赤十字病院</w:t>
      </w:r>
    </w:p>
    <w:p w:rsidR="00C13847" w:rsidRDefault="008458E8">
      <w:pPr>
        <w:ind w:left="450"/>
        <w:rPr>
          <w:bCs/>
          <w:sz w:val="32"/>
          <w:szCs w:val="32"/>
          <w:u w:val="single"/>
        </w:rPr>
      </w:pPr>
      <w:r>
        <w:rPr>
          <w:rFonts w:hint="eastAsia"/>
          <w:bCs/>
          <w:sz w:val="32"/>
          <w:szCs w:val="32"/>
        </w:rPr>
        <w:t xml:space="preserve">上記説明を同意します。　　　　</w:t>
      </w:r>
      <w:r w:rsidR="00C13847">
        <w:rPr>
          <w:rFonts w:hint="eastAsia"/>
          <w:bCs/>
          <w:sz w:val="32"/>
          <w:szCs w:val="32"/>
          <w:u w:val="single"/>
        </w:rPr>
        <w:t xml:space="preserve">　　年　　月　　日</w:t>
      </w:r>
      <w:r w:rsidR="00C13847">
        <w:rPr>
          <w:rFonts w:hint="eastAsia"/>
          <w:bCs/>
          <w:sz w:val="32"/>
          <w:szCs w:val="32"/>
        </w:rPr>
        <w:t xml:space="preserve">　　患者様（側）署名</w:t>
      </w:r>
      <w:r w:rsidR="00C13847">
        <w:rPr>
          <w:rFonts w:hint="eastAsia"/>
          <w:bCs/>
          <w:sz w:val="32"/>
          <w:szCs w:val="32"/>
          <w:u w:val="single"/>
        </w:rPr>
        <w:t xml:space="preserve">　　　　　　　　　　</w:t>
      </w:r>
      <w:r w:rsidR="00C13847">
        <w:rPr>
          <w:rFonts w:hint="eastAsia"/>
          <w:bCs/>
          <w:sz w:val="32"/>
          <w:szCs w:val="32"/>
        </w:rPr>
        <w:t xml:space="preserve">　　説明看護師</w:t>
      </w:r>
      <w:r w:rsidR="00C13847">
        <w:rPr>
          <w:rFonts w:hint="eastAsia"/>
          <w:bCs/>
          <w:sz w:val="32"/>
          <w:szCs w:val="32"/>
          <w:u w:val="single"/>
        </w:rPr>
        <w:t xml:space="preserve">　　　　　　　　　　</w:t>
      </w:r>
    </w:p>
    <w:sectPr w:rsidR="00C13847" w:rsidSect="00061450">
      <w:pgSz w:w="23814" w:h="16840" w:orient="landscape" w:code="120"/>
      <w:pgMar w:top="397" w:right="295" w:bottom="397" w:left="289" w:header="0" w:footer="0" w:gutter="57"/>
      <w:cols w:space="425"/>
      <w:docGrid w:type="lines" w:linePitch="28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7465"/>
    <w:multiLevelType w:val="hybridMultilevel"/>
    <w:tmpl w:val="E0DE622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557DD2"/>
    <w:multiLevelType w:val="hybridMultilevel"/>
    <w:tmpl w:val="BA363D76"/>
    <w:lvl w:ilvl="0" w:tplc="4D40F3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F2B33"/>
    <w:multiLevelType w:val="singleLevel"/>
    <w:tmpl w:val="F6E8E8BA"/>
    <w:lvl w:ilvl="0">
      <w:numFmt w:val="bullet"/>
      <w:lvlText w:val="□"/>
      <w:lvlJc w:val="left"/>
      <w:pPr>
        <w:tabs>
          <w:tab w:val="num" w:pos="210"/>
        </w:tabs>
        <w:ind w:left="210" w:hanging="210"/>
      </w:pPr>
      <w:rPr>
        <w:rFonts w:ascii="ＭＳ ゴシック" w:eastAsia="ＭＳ ゴシック" w:hAnsi="Century" w:hint="eastAsia"/>
      </w:rPr>
    </w:lvl>
  </w:abstractNum>
  <w:abstractNum w:abstractNumId="3" w15:restartNumberingAfterBreak="0">
    <w:nsid w:val="1E2F1755"/>
    <w:multiLevelType w:val="hybridMultilevel"/>
    <w:tmpl w:val="88B068DE"/>
    <w:lvl w:ilvl="0" w:tplc="BC802A5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F61E1D"/>
    <w:multiLevelType w:val="singleLevel"/>
    <w:tmpl w:val="094CFBF2"/>
    <w:lvl w:ilvl="0">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282000C0"/>
    <w:multiLevelType w:val="hybridMultilevel"/>
    <w:tmpl w:val="5D002E02"/>
    <w:lvl w:ilvl="0" w:tplc="CDFCE18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7821C9"/>
    <w:multiLevelType w:val="singleLevel"/>
    <w:tmpl w:val="BAC6D580"/>
    <w:lvl w:ilvl="0">
      <w:numFmt w:val="bullet"/>
      <w:lvlText w:val="□"/>
      <w:lvlJc w:val="left"/>
      <w:pPr>
        <w:tabs>
          <w:tab w:val="num" w:pos="210"/>
        </w:tabs>
        <w:ind w:left="210" w:hanging="210"/>
      </w:pPr>
      <w:rPr>
        <w:rFonts w:ascii="ＭＳ ゴシック" w:eastAsia="ＭＳ ゴシック" w:hAnsi="Century" w:hint="eastAsia"/>
      </w:rPr>
    </w:lvl>
  </w:abstractNum>
  <w:abstractNum w:abstractNumId="7" w15:restartNumberingAfterBreak="0">
    <w:nsid w:val="2B0777E3"/>
    <w:multiLevelType w:val="hybridMultilevel"/>
    <w:tmpl w:val="CA9416C0"/>
    <w:lvl w:ilvl="0" w:tplc="5E2C3D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9F214A"/>
    <w:multiLevelType w:val="hybridMultilevel"/>
    <w:tmpl w:val="DF14C622"/>
    <w:lvl w:ilvl="0" w:tplc="4A1C762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0D6972"/>
    <w:multiLevelType w:val="hybridMultilevel"/>
    <w:tmpl w:val="9556A306"/>
    <w:lvl w:ilvl="0" w:tplc="1BF4E26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4A68FB"/>
    <w:multiLevelType w:val="hybridMultilevel"/>
    <w:tmpl w:val="6A5E242A"/>
    <w:lvl w:ilvl="0" w:tplc="7898F65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F92969"/>
    <w:multiLevelType w:val="hybridMultilevel"/>
    <w:tmpl w:val="BC685EC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73F3786"/>
    <w:multiLevelType w:val="hybridMultilevel"/>
    <w:tmpl w:val="E9F4EBB0"/>
    <w:lvl w:ilvl="0" w:tplc="21FC094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DA5353"/>
    <w:multiLevelType w:val="hybridMultilevel"/>
    <w:tmpl w:val="CD0257F4"/>
    <w:lvl w:ilvl="0" w:tplc="D0CC9C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7"/>
  </w:num>
  <w:num w:numId="7">
    <w:abstractNumId w:val="11"/>
  </w:num>
  <w:num w:numId="8">
    <w:abstractNumId w:val="9"/>
  </w:num>
  <w:num w:numId="9">
    <w:abstractNumId w:val="10"/>
  </w:num>
  <w:num w:numId="10">
    <w:abstractNumId w:val="12"/>
  </w:num>
  <w:num w:numId="11">
    <w:abstractNumId w:val="8"/>
  </w:num>
  <w:num w:numId="12">
    <w:abstractNumId w:val="13"/>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47"/>
    <w:rsid w:val="00061450"/>
    <w:rsid w:val="00236EDC"/>
    <w:rsid w:val="00605469"/>
    <w:rsid w:val="006E2B2C"/>
    <w:rsid w:val="007B75D5"/>
    <w:rsid w:val="008458E8"/>
    <w:rsid w:val="00B04516"/>
    <w:rsid w:val="00B4554E"/>
    <w:rsid w:val="00B54AEB"/>
    <w:rsid w:val="00C13847"/>
    <w:rsid w:val="00C71215"/>
    <w:rsid w:val="00D0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D1A460B-77F1-48CC-A514-5EFA0132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w w:val="80"/>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idowControl/>
      <w:jc w:val="left"/>
    </w:pPr>
    <w:rPr>
      <w:sz w:val="28"/>
    </w:rPr>
  </w:style>
  <w:style w:type="paragraph" w:styleId="2">
    <w:name w:val="Body Text 2"/>
    <w:basedOn w:val="a"/>
    <w:rPr>
      <w:sz w:val="24"/>
    </w:rPr>
  </w:style>
  <w:style w:type="paragraph" w:styleId="3">
    <w:name w:val="Body Text 3"/>
    <w:basedOn w:val="a"/>
    <w:pPr>
      <w:widowControl/>
      <w:jc w:val="left"/>
    </w:pPr>
    <w:rPr>
      <w:sz w:val="24"/>
    </w:rPr>
  </w:style>
  <w:style w:type="paragraph" w:styleId="a4">
    <w:name w:val="Balloon Text"/>
    <w:basedOn w:val="a"/>
    <w:semiHidden/>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jpeg"/><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4.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Words>
  <Characters>468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入院当日（　／　）</vt:lpstr>
      <vt:lpstr>入院当日（　／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入院当日（　／　）</dc:title>
  <dc:subject/>
  <dc:creator>NEC-PCuser</dc:creator>
  <cp:keywords/>
  <dc:description/>
  <cp:lastModifiedBy>trcuser</cp:lastModifiedBy>
  <cp:revision>2</cp:revision>
  <cp:lastPrinted>2010-09-06T03:23:00Z</cp:lastPrinted>
  <dcterms:created xsi:type="dcterms:W3CDTF">2022-09-16T06:55:00Z</dcterms:created>
  <dcterms:modified xsi:type="dcterms:W3CDTF">2022-09-16T06:55:00Z</dcterms:modified>
</cp:coreProperties>
</file>