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B8" w:rsidRDefault="001C10B8" w:rsidP="001C10B8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 xml:space="preserve">スケジュール表　（パス名　　子宮脱手術　　　　　　　　　　）　　　　　　　　　　　　　</w:t>
      </w:r>
    </w:p>
    <w:p w:rsidR="001C10B8" w:rsidRDefault="001C10B8" w:rsidP="001C10B8">
      <w:pPr>
        <w:ind w:firstLineChars="6519" w:firstLine="1686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　　　　　　　　　　　　　　　）様</w:t>
      </w:r>
    </w:p>
    <w:tbl>
      <w:tblPr>
        <w:tblW w:w="2207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290"/>
        <w:gridCol w:w="3102"/>
        <w:gridCol w:w="4324"/>
        <w:gridCol w:w="4700"/>
        <w:gridCol w:w="5546"/>
      </w:tblGrid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1C10B8" w:rsidRDefault="001C10B8">
            <w:pPr>
              <w:rPr>
                <w:rFonts w:hint="eastAsia"/>
                <w:sz w:val="24"/>
              </w:rPr>
            </w:pPr>
          </w:p>
        </w:tc>
        <w:tc>
          <w:tcPr>
            <w:tcW w:w="3290" w:type="dxa"/>
            <w:tcBorders>
              <w:top w:val="single" w:sz="8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入院当日（　　　　／　　　）</w:t>
            </w:r>
          </w:p>
        </w:tc>
        <w:tc>
          <w:tcPr>
            <w:tcW w:w="7426" w:type="dxa"/>
            <w:gridSpan w:val="2"/>
            <w:tcBorders>
              <w:top w:val="single" w:sz="8" w:space="0" w:color="auto"/>
            </w:tcBorders>
          </w:tcPr>
          <w:p w:rsidR="001C10B8" w:rsidRDefault="001C10B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手術当日</w:t>
            </w:r>
          </w:p>
          <w:p w:rsidR="001C10B8" w:rsidRDefault="001C10B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／　　　　）</w:t>
            </w:r>
          </w:p>
        </w:tc>
        <w:tc>
          <w:tcPr>
            <w:tcW w:w="4700" w:type="dxa"/>
            <w:tcBorders>
              <w:top w:val="single" w:sz="8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／　　　）～（　　　／　　　）</w:t>
            </w:r>
          </w:p>
        </w:tc>
        <w:tc>
          <w:tcPr>
            <w:tcW w:w="554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C10B8" w:rsidRDefault="005C44A1" w:rsidP="005C44A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（　　　／　　</w:t>
            </w:r>
            <w:r w:rsidR="001C10B8">
              <w:rPr>
                <w:rFonts w:hint="eastAsia"/>
                <w:sz w:val="32"/>
                <w:szCs w:val="32"/>
              </w:rPr>
              <w:t xml:space="preserve">　）</w:t>
            </w:r>
            <w:r>
              <w:rPr>
                <w:rFonts w:hint="eastAsia"/>
                <w:sz w:val="32"/>
                <w:szCs w:val="32"/>
              </w:rPr>
              <w:t xml:space="preserve">～（　　　</w:t>
            </w:r>
            <w:r>
              <w:rPr>
                <w:rFonts w:ascii="Segoe UI Symbol" w:hAnsi="Segoe UI Symbol" w:cs="Segoe UI Symbol" w:hint="eastAsia"/>
                <w:sz w:val="32"/>
                <w:szCs w:val="32"/>
              </w:rPr>
              <w:t xml:space="preserve">／　　　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1C10B8" w:rsidRDefault="001C10B8">
            <w:pPr>
              <w:rPr>
                <w:rFonts w:hint="eastAsia"/>
                <w:sz w:val="24"/>
              </w:rPr>
            </w:pPr>
          </w:p>
        </w:tc>
        <w:tc>
          <w:tcPr>
            <w:tcW w:w="3290" w:type="dxa"/>
          </w:tcPr>
          <w:p w:rsidR="001C10B8" w:rsidRDefault="001C10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3102" w:type="dxa"/>
            <w:tcBorders>
              <w:right w:val="dashed" w:sz="4" w:space="0" w:color="auto"/>
            </w:tcBorders>
          </w:tcPr>
          <w:p w:rsidR="001C10B8" w:rsidRDefault="001C10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4324" w:type="dxa"/>
            <w:tcBorders>
              <w:left w:val="dashed" w:sz="4" w:space="0" w:color="auto"/>
            </w:tcBorders>
          </w:tcPr>
          <w:p w:rsidR="001C10B8" w:rsidRDefault="001C10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1C10B8" w:rsidRDefault="00E92F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術後１～２</w:t>
            </w:r>
            <w:r w:rsidR="001C10B8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1C10B8" w:rsidRDefault="00942234">
            <w:pPr>
              <w:ind w:firstLineChars="1000" w:firstLine="19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術後３</w:t>
            </w:r>
            <w:r w:rsidR="001C10B8">
              <w:rPr>
                <w:rFonts w:hint="eastAsia"/>
                <w:sz w:val="24"/>
                <w:szCs w:val="24"/>
              </w:rPr>
              <w:t>日</w:t>
            </w:r>
            <w:r w:rsidR="005C44A1">
              <w:rPr>
                <w:rFonts w:hint="eastAsia"/>
                <w:sz w:val="24"/>
                <w:szCs w:val="24"/>
              </w:rPr>
              <w:t>～５日</w:t>
            </w:r>
            <w:r w:rsidR="001C10B8">
              <w:rPr>
                <w:rFonts w:hint="eastAsia"/>
                <w:sz w:val="24"/>
                <w:szCs w:val="24"/>
              </w:rPr>
              <w:t>目以降</w: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290" w:type="dxa"/>
          </w:tcPr>
          <w:p w:rsidR="001C10B8" w:rsidRDefault="001C10B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夜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時ごろ下剤を飲んで頂きます。</w:t>
            </w:r>
          </w:p>
          <w:p w:rsidR="001C10B8" w:rsidRDefault="001C10B8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object w:dxaOrig="6991" w:dyaOrig="8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48.75pt" o:ole="">
                  <v:imagedata r:id="rId7" o:title=""/>
                </v:shape>
                <o:OLEObject Type="Embed" ProgID="MSPhotoEd.3" ShapeID="_x0000_i1025" DrawAspect="Content" ObjectID="_1724848850" r:id="rId8"/>
              </w:object>
            </w:r>
          </w:p>
        </w:tc>
        <w:tc>
          <w:tcPr>
            <w:tcW w:w="3102" w:type="dxa"/>
            <w:tcBorders>
              <w:righ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324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点滴（特に差し支えがなければ翌日夕方まで続けます）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2895" w:dyaOrig="8249">
                <v:shape id="_x0000_i1026" type="#_x0000_t75" style="width:42pt;height:58.5pt" o:ole="">
                  <v:imagedata r:id="rId9" o:title=""/>
                </v:shape>
                <o:OLEObject Type="Embed" ProgID="MSPhotoEd.3" ShapeID="_x0000_i1026" DrawAspect="Content" ObjectID="_1724848851" r:id="rId10"/>
              </w:objec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1C10B8" w:rsidRDefault="001C10B8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１日目の予定分が終われば抜きます。</w:t>
            </w:r>
          </w:p>
          <w:p w:rsidR="001C10B8" w:rsidRDefault="001C10B8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1C10B8" w:rsidRDefault="001C10B8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２日目頃、痛み止めの内服薬をお渡しします。</w:t>
            </w:r>
          </w:p>
          <w:p w:rsidR="001C10B8" w:rsidRDefault="001C10B8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1C10B8" w:rsidRDefault="00E92FD3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３</w:t>
            </w:r>
            <w:r w:rsidR="001C10B8">
              <w:rPr>
                <w:rFonts w:ascii="ＭＳ ゴシック" w:hAnsi="ＭＳ ゴシック" w:hint="eastAsia"/>
                <w:sz w:val="24"/>
              </w:rPr>
              <w:t>日目の朝から尿の出を助ける内服薬を飲みます</w:t>
            </w:r>
          </w:p>
          <w:p w:rsidR="001C10B8" w:rsidRDefault="001C10B8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6991" w:dyaOrig="8249">
                <v:shape id="_x0000_i1027" type="#_x0000_t75" style="width:66.75pt;height:48.75pt" o:ole="">
                  <v:imagedata r:id="rId7" o:title=""/>
                </v:shape>
                <o:OLEObject Type="Embed" ProgID="MSPhotoEd.3" ShapeID="_x0000_i1027" DrawAspect="Content" ObjectID="_1724848852" r:id="rId11"/>
              </w:object>
            </w:r>
          </w:p>
          <w:p w:rsidR="001C10B8" w:rsidRDefault="00E92FD3">
            <w:pPr>
              <w:tabs>
                <w:tab w:val="left" w:pos="1677"/>
              </w:tabs>
              <w:rPr>
                <w:rFonts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</w:rPr>
              <w:t>残尿が少なくなれば、５</w:t>
            </w:r>
            <w:r w:rsidR="001C10B8">
              <w:rPr>
                <w:rFonts w:ascii="ＭＳ ゴシック" w:hAnsi="ＭＳ ゴシック" w:hint="eastAsia"/>
                <w:sz w:val="24"/>
              </w:rPr>
              <w:t>日目には退院の予定です</w: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290" w:type="dxa"/>
          </w:tcPr>
          <w:p w:rsidR="001C10B8" w:rsidRDefault="001C10B8">
            <w:pPr>
              <w:rPr>
                <w:rFonts w:hint="eastAsia"/>
                <w:sz w:val="24"/>
              </w:rPr>
            </w:pPr>
          </w:p>
        </w:tc>
        <w:tc>
          <w:tcPr>
            <w:tcW w:w="3102" w:type="dxa"/>
            <w:tcBorders>
              <w:righ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324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hint="eastAsia"/>
                <w:sz w:val="24"/>
              </w:rPr>
            </w:pP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1C10B8" w:rsidRDefault="00E92FD3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５</w:t>
            </w:r>
            <w:r w:rsidR="001C10B8">
              <w:rPr>
                <w:rFonts w:ascii="ＭＳ ゴシック" w:hAnsi="ＭＳ ゴシック" w:hint="eastAsia"/>
                <w:sz w:val="24"/>
                <w:szCs w:val="22"/>
              </w:rPr>
              <w:t>日目の朝に、血液検査と尿検査があります</w: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290" w:type="dxa"/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病院内</w:t>
            </w:r>
          </w:p>
        </w:tc>
        <w:tc>
          <w:tcPr>
            <w:tcW w:w="3102" w:type="dxa"/>
            <w:tcBorders>
              <w:righ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病棟内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324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ベッド上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手足を動かしたり、横を向いてかまいません。</w:t>
            </w:r>
          </w:p>
          <w:p w:rsidR="001C10B8" w:rsidRDefault="00D8616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1668145</wp:posOffset>
                  </wp:positionH>
                  <wp:positionV relativeFrom="paragraph">
                    <wp:posOffset>43815</wp:posOffset>
                  </wp:positionV>
                  <wp:extent cx="657225" cy="409575"/>
                  <wp:effectExtent l="0" t="0" r="0" b="0"/>
                  <wp:wrapNone/>
                  <wp:docPr id="200" name="図 200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0B8">
              <w:rPr>
                <w:rFonts w:ascii="ＭＳ ゴシック" w:hAnsi="ＭＳ ゴシック" w:hint="eastAsia"/>
                <w:sz w:val="24"/>
              </w:rPr>
              <w:t>腰を曲げてもかまいません。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1日目よりトイレ歩行が可能です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2日目からは病棟内から病院内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尿の管に気をつけて歩いてください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1C10B8" w:rsidRDefault="00D8616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182880</wp:posOffset>
                      </wp:positionV>
                      <wp:extent cx="3190875" cy="1714500"/>
                      <wp:effectExtent l="0" t="0" r="0" b="0"/>
                      <wp:wrapNone/>
                      <wp:docPr id="1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714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6D3" w:rsidRPr="007906D3" w:rsidRDefault="007906D3" w:rsidP="007906D3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  <w:bdr w:val="single" w:sz="4" w:space="0" w:color="auto"/>
                                    </w:rPr>
                                  </w:pP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  <w:bdr w:val="single" w:sz="4" w:space="0" w:color="auto"/>
                                    </w:rPr>
                                    <w:t>入院の費用について</w:t>
                                  </w:r>
                                </w:p>
                                <w:p w:rsidR="007906D3" w:rsidRPr="007906D3" w:rsidRDefault="007906D3" w:rsidP="007906D3">
                                  <w:pPr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</w:pP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</w:t>
                                  </w:r>
                                  <w:r w:rsidRPr="007906D3"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  <w:t>1</w:t>
                                  </w: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割負担)…約7～10万円</w:t>
                                  </w:r>
                                </w:p>
                                <w:p w:rsidR="007906D3" w:rsidRPr="007906D3" w:rsidRDefault="007906D3" w:rsidP="007906D3">
                                  <w:pPr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</w:pP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７０歳以上の方(2割負担)…約7～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12</w:t>
                                  </w: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7906D3" w:rsidRPr="007906D3" w:rsidRDefault="007906D3" w:rsidP="007906D3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</w:pP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23</w:t>
                                  </w: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32</w:t>
                                  </w: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7906D3" w:rsidRPr="007906D3" w:rsidRDefault="007906D3" w:rsidP="007906D3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</w:pP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７０歳未満の方(3割負担)…約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23</w:t>
                                  </w: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32</w:t>
                                  </w:r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7906D3" w:rsidRDefault="007906D3" w:rsidP="007906D3">
                                  <w:r w:rsidRPr="007906D3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※負担軽減制度等がございますので、詳しくは入院総合受付までお問い合わせください。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1" o:spid="_x0000_s1026" style="position:absolute;left:0;text-align:left;margin-left:43.6pt;margin-top:14.4pt;width:251.2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">
                      <v:textbox inset="5.85pt,.7pt,5.85pt,.7pt">
                        <w:txbxContent>
                          <w:p w:rsidR="007906D3" w:rsidRPr="007906D3" w:rsidRDefault="007906D3" w:rsidP="007906D3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  <w:bdr w:val="single" w:sz="4" w:space="0" w:color="auto"/>
                              </w:rPr>
                            </w:pP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  <w:bdr w:val="single" w:sz="4" w:space="0" w:color="auto"/>
                              </w:rPr>
                              <w:t>入院の費用について</w:t>
                            </w:r>
                          </w:p>
                          <w:p w:rsidR="007906D3" w:rsidRPr="007906D3" w:rsidRDefault="007906D3" w:rsidP="007906D3">
                            <w:pPr>
                              <w:rPr>
                                <w:rFonts w:ascii="ＭＳ ゴシック" w:hAnsi="ＭＳ ゴシック"/>
                                <w:w w:val="100"/>
                              </w:rPr>
                            </w:pP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</w:t>
                            </w:r>
                            <w:r w:rsidRPr="007906D3">
                              <w:rPr>
                                <w:rFonts w:ascii="ＭＳ ゴシック" w:hAnsi="ＭＳ ゴシック"/>
                                <w:w w:val="100"/>
                              </w:rPr>
                              <w:t>1</w:t>
                            </w: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割負担)…約7～10万円</w:t>
                            </w:r>
                          </w:p>
                          <w:p w:rsidR="007906D3" w:rsidRPr="007906D3" w:rsidRDefault="007906D3" w:rsidP="007906D3">
                            <w:pPr>
                              <w:rPr>
                                <w:rFonts w:ascii="ＭＳ ゴシック" w:hAnsi="ＭＳ ゴシック"/>
                                <w:w w:val="100"/>
                              </w:rPr>
                            </w:pP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７０歳以上の方(2割負担)…約7～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12</w:t>
                            </w: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7906D3" w:rsidRPr="007906D3" w:rsidRDefault="007906D3" w:rsidP="007906D3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</w:pP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23</w:t>
                            </w: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32</w:t>
                            </w: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7906D3" w:rsidRPr="007906D3" w:rsidRDefault="007906D3" w:rsidP="007906D3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</w:pP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７０歳未満の方(3割負担)…約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23</w:t>
                            </w: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32</w:t>
                            </w:r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7906D3" w:rsidRDefault="007906D3" w:rsidP="007906D3">
                            <w:r w:rsidRPr="007906D3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※負担軽減制度等がございますので、詳しくは入院総合受付までお問い合わせください。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C10B8">
              <w:rPr>
                <w:rFonts w:ascii="ＭＳ ゴシック" w:hAnsi="ＭＳ ゴシック" w:hint="eastAsia"/>
                <w:sz w:val="24"/>
              </w:rPr>
              <w:t>病院内</w: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290" w:type="dxa"/>
            <w:tcBorders>
              <w:bottom w:val="single" w:sz="8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D86168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57200" cy="495300"/>
                  <wp:effectExtent l="0" t="0" r="0" b="0"/>
                  <wp:docPr id="4" name="図 4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8" w:space="0" w:color="auto"/>
              <w:righ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4324" w:type="dxa"/>
            <w:tcBorders>
              <w:left w:val="dashed" w:sz="4" w:space="0" w:color="auto"/>
              <w:bottom w:val="single" w:sz="8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</w:tc>
        <w:tc>
          <w:tcPr>
            <w:tcW w:w="4700" w:type="dxa"/>
            <w:tcBorders>
              <w:left w:val="dashed" w:sz="4" w:space="0" w:color="auto"/>
              <w:bottom w:val="single" w:sz="8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検温・血圧測定</w:t>
            </w:r>
          </w:p>
        </w:tc>
        <w:tc>
          <w:tcPr>
            <w:tcW w:w="5546" w:type="dxa"/>
            <w:tcBorders>
              <w:bottom w:val="single" w:sz="8" w:space="0" w:color="auto"/>
              <w:right w:val="single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検温</w: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290" w:type="dxa"/>
            <w:tcBorders>
              <w:top w:val="single" w:sz="8" w:space="0" w:color="auto"/>
            </w:tcBorders>
          </w:tcPr>
          <w:p w:rsidR="001C10B8" w:rsidRDefault="00E92FD3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シャワー</w:t>
            </w:r>
          </w:p>
          <w:p w:rsidR="00E92FD3" w:rsidRDefault="00E92FD3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6779" w:dyaOrig="8249">
                <v:shape id="_x0000_i1029" type="#_x0000_t75" style="width:42pt;height:23.25pt" o:ole="">
                  <v:imagedata r:id="rId14" o:title=""/>
                </v:shape>
                <o:OLEObject Type="Embed" ProgID="MSPhotoEd.3" ShapeID="_x0000_i1029" DrawAspect="Content" ObjectID="_1724848853" r:id="rId15"/>
              </w:object>
            </w:r>
          </w:p>
        </w:tc>
        <w:tc>
          <w:tcPr>
            <w:tcW w:w="3102" w:type="dxa"/>
            <w:tcBorders>
              <w:top w:val="single" w:sz="8" w:space="0" w:color="auto"/>
              <w:right w:val="dashed" w:sz="4" w:space="0" w:color="auto"/>
            </w:tcBorders>
          </w:tcPr>
          <w:p w:rsidR="001C10B8" w:rsidRDefault="001C10B8" w:rsidP="00E92FD3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324" w:type="dxa"/>
            <w:tcBorders>
              <w:top w:val="single" w:sz="8" w:space="0" w:color="auto"/>
              <w:left w:val="dashed" w:sz="4" w:space="0" w:color="auto"/>
            </w:tcBorders>
          </w:tcPr>
          <w:p w:rsidR="001C10B8" w:rsidRDefault="00543F9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洗面の介助をします</w:t>
            </w:r>
          </w:p>
        </w:tc>
        <w:tc>
          <w:tcPr>
            <w:tcW w:w="4700" w:type="dxa"/>
            <w:tcBorders>
              <w:top w:val="single" w:sz="8" w:space="0" w:color="auto"/>
              <w:left w:val="dashed" w:sz="4" w:space="0" w:color="auto"/>
            </w:tcBorders>
          </w:tcPr>
          <w:p w:rsidR="00543F94" w:rsidRDefault="00543F94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１日目はタオルで体を拭き、着替えをします</w:t>
            </w:r>
          </w:p>
          <w:p w:rsidR="001C10B8" w:rsidRDefault="00543F9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２～３日目よりシャワー</w:t>
            </w:r>
            <w:r w:rsidR="00FE40DC">
              <w:rPr>
                <w:rFonts w:ascii="ＭＳ ゴシック" w:hAnsi="ＭＳ ゴシック" w:hint="eastAsia"/>
                <w:sz w:val="24"/>
              </w:rPr>
              <w:t>ができます</w:t>
            </w:r>
          </w:p>
        </w:tc>
        <w:tc>
          <w:tcPr>
            <w:tcW w:w="5546" w:type="dxa"/>
            <w:tcBorders>
              <w:top w:val="single" w:sz="8" w:space="0" w:color="auto"/>
              <w:right w:val="single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シャワー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6779" w:dyaOrig="8249">
                <v:shape id="_x0000_i1030" type="#_x0000_t75" style="width:42pt;height:23.25pt" o:ole="">
                  <v:imagedata r:id="rId14" o:title=""/>
                </v:shape>
                <o:OLEObject Type="Embed" ProgID="MSPhotoEd.3" ShapeID="_x0000_i1030" DrawAspect="Content" ObjectID="_1724848854" r:id="rId16"/>
              </w:objec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290" w:type="dxa"/>
          </w:tcPr>
          <w:p w:rsidR="001C10B8" w:rsidRDefault="001C10B8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自由</w:t>
            </w:r>
          </w:p>
          <w:p w:rsidR="00DE01F1" w:rsidRDefault="00DE01F1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就寝前</w:t>
            </w:r>
            <w:r w:rsidRPr="00DE01F1">
              <w:rPr>
                <w:rFonts w:ascii="ＭＳ ゴシック" w:hAnsi="ＭＳ ゴシック" w:hint="eastAsia"/>
                <w:sz w:val="24"/>
              </w:rPr>
              <w:t>排尿後に残尿エコーを使って尿がどれくらい残っているかを調べます</w:t>
            </w:r>
            <w:r>
              <w:rPr>
                <w:rFonts w:ascii="ＭＳ ゴシック" w:hAnsi="ＭＳ ゴシック" w:hint="eastAsia"/>
                <w:sz w:val="24"/>
              </w:rPr>
              <w:t>。</w:t>
            </w:r>
          </w:p>
        </w:tc>
        <w:tc>
          <w:tcPr>
            <w:tcW w:w="3102" w:type="dxa"/>
            <w:tcBorders>
              <w:righ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自由</w:t>
            </w:r>
          </w:p>
          <w:p w:rsidR="00DE01F1" w:rsidRDefault="00DE01F1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起床後</w:t>
            </w:r>
            <w:r w:rsidRPr="00DE01F1">
              <w:rPr>
                <w:rFonts w:ascii="ＭＳ ゴシック" w:hAnsi="ＭＳ ゴシック" w:hint="eastAsia"/>
                <w:sz w:val="24"/>
              </w:rPr>
              <w:t>排尿後に残尿エコーを使って尿がどれくらい残っているかを調べます</w:t>
            </w:r>
          </w:p>
        </w:tc>
        <w:tc>
          <w:tcPr>
            <w:tcW w:w="4324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尿の管が入っています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尿の管が入っていますが、排便はトイレで可能です</w:t>
            </w:r>
            <w:r>
              <w:object w:dxaOrig="6736" w:dyaOrig="8249">
                <v:shape id="_x0000_i1031" type="#_x0000_t75" style="width:56.25pt;height:41.25pt" o:ole="">
                  <v:imagedata r:id="rId17" o:title=""/>
                </v:shape>
                <o:OLEObject Type="Embed" ProgID="MSPhotoEd.3" ShapeID="_x0000_i1031" DrawAspect="Content" ObjectID="_1724848855" r:id="rId18"/>
              </w:objec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693E51" w:rsidRDefault="00693E51">
            <w:pPr>
              <w:widowControl/>
              <w:jc w:val="left"/>
              <w:rPr>
                <w:rFonts w:ascii="ＭＳ ゴシック" w:hAnsi="ＭＳ ゴシック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４日目に</w:t>
            </w:r>
            <w:r w:rsidR="001C10B8">
              <w:rPr>
                <w:rFonts w:ascii="ＭＳ ゴシック" w:hAnsi="ＭＳ ゴシック" w:hint="eastAsia"/>
                <w:sz w:val="24"/>
                <w:szCs w:val="22"/>
              </w:rPr>
              <w:t>尿の管を抜</w:t>
            </w:r>
            <w:r>
              <w:rPr>
                <w:rFonts w:ascii="ＭＳ ゴシック" w:hAnsi="ＭＳ ゴシック" w:hint="eastAsia"/>
                <w:sz w:val="24"/>
                <w:szCs w:val="22"/>
              </w:rPr>
              <w:t>きます</w:t>
            </w:r>
          </w:p>
          <w:p w:rsidR="001C10B8" w:rsidRDefault="00693E51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尿の管を抜いてからは、</w:t>
            </w:r>
            <w:r w:rsidR="001C10B8">
              <w:rPr>
                <w:rFonts w:ascii="ＭＳ ゴシック" w:hAnsi="ＭＳ ゴシック" w:hint="eastAsia"/>
                <w:sz w:val="24"/>
                <w:szCs w:val="22"/>
              </w:rPr>
              <w:t>毎回排尿後に残尿エコーを使って尿がどれくらい残っているかを調べます</w:t>
            </w:r>
          </w:p>
          <w:p w:rsidR="001C10B8" w:rsidRPr="00693E51" w:rsidRDefault="001C10B8" w:rsidP="00693E51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残尿量が多ければ、管を通して尿を出します</w: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290" w:type="dxa"/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夕食は病院の食事がでます。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夕方の麻酔医の指示があるまでは自由です</w:t>
            </w:r>
          </w:p>
        </w:tc>
        <w:tc>
          <w:tcPr>
            <w:tcW w:w="3102" w:type="dxa"/>
            <w:tcBorders>
              <w:bottom w:val="single" w:sz="4" w:space="0" w:color="auto"/>
              <w:righ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麻酔医の指示にしたがってください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324" w:type="dxa"/>
            <w:tcBorders>
              <w:left w:val="dashed" w:sz="4" w:space="0" w:color="auto"/>
              <w:bottom w:val="single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術後、医師の許可があれば水分のみ摂取可能です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お茶かお白湯程度にしてください。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700" w:type="dxa"/>
            <w:tcBorders>
              <w:left w:val="dashed" w:sz="4" w:space="0" w:color="auto"/>
              <w:bottom w:val="single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1日目昼食より流動食が始まります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病院で出される食事に合わせて、間食などは試してください</w:t>
            </w:r>
          </w:p>
        </w:tc>
        <w:tc>
          <w:tcPr>
            <w:tcW w:w="5546" w:type="dxa"/>
            <w:tcBorders>
              <w:bottom w:val="single" w:sz="4" w:space="0" w:color="auto"/>
              <w:right w:val="single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自由です</w:t>
            </w:r>
          </w:p>
        </w:tc>
      </w:tr>
      <w:tr w:rsidR="001C10B8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112" w:type="dxa"/>
            <w:tcBorders>
              <w:left w:val="single" w:sz="8" w:space="0" w:color="auto"/>
            </w:tcBorders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290" w:type="dxa"/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102" w:type="dxa"/>
            <w:tcBorders>
              <w:right w:val="dashed" w:sz="4" w:space="0" w:color="auto"/>
            </w:tcBorders>
          </w:tcPr>
          <w:p w:rsidR="001C10B8" w:rsidRDefault="001C10B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朝、浣腸をします</w:t>
            </w:r>
          </w:p>
        </w:tc>
        <w:tc>
          <w:tcPr>
            <w:tcW w:w="4324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鎮痛のため、腰(硬膜外)に麻酔のチューブが入っています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静脈血栓症予防のため、翌朝まで下肢にマッサージの機械を装着します</w:t>
            </w:r>
          </w:p>
        </w:tc>
        <w:tc>
          <w:tcPr>
            <w:tcW w:w="4700" w:type="dxa"/>
            <w:tcBorders>
              <w:lef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麻酔のチューブは薬液終了後、医師が抜きます</w:t>
            </w:r>
          </w:p>
          <w:p w:rsidR="001C10B8" w:rsidRDefault="001C10B8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手術の際に膣に挿入したガーゼがあれば回診で抜きます</w:t>
            </w:r>
          </w:p>
          <w:p w:rsidR="001C10B8" w:rsidRDefault="001C10B8">
            <w:pPr>
              <w:widowControl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１～5日目まで血栓予防のための注射があります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1C10B8" w:rsidRDefault="00E92FD3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５</w:t>
            </w:r>
            <w:r w:rsidR="001C10B8">
              <w:rPr>
                <w:rFonts w:ascii="ＭＳ ゴシック" w:hAnsi="ＭＳ ゴシック" w:hint="eastAsia"/>
                <w:sz w:val="24"/>
              </w:rPr>
              <w:t>日目に病棟の内診室で診察があります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1C10B8" w:rsidTr="00F72347">
        <w:tblPrEx>
          <w:tblCellMar>
            <w:top w:w="0" w:type="dxa"/>
            <w:bottom w:w="0" w:type="dxa"/>
          </w:tblCellMar>
        </w:tblPrEx>
        <w:trPr>
          <w:cantSplit/>
          <w:trHeight w:val="2262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1C10B8" w:rsidRDefault="001C10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290" w:type="dxa"/>
            <w:tcBorders>
              <w:bottom w:val="single" w:sz="8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麻酔の説明が夕方麻酔医より病室であります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102" w:type="dxa"/>
            <w:tcBorders>
              <w:bottom w:val="single" w:sz="8" w:space="0" w:color="auto"/>
              <w:right w:val="dashed" w:sz="4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手術中、ご家族は病室でお待ちください</w:t>
            </w:r>
          </w:p>
        </w:tc>
        <w:tc>
          <w:tcPr>
            <w:tcW w:w="4324" w:type="dxa"/>
            <w:tcBorders>
              <w:left w:val="dashed" w:sz="4" w:space="0" w:color="auto"/>
              <w:bottom w:val="single" w:sz="8" w:space="0" w:color="auto"/>
            </w:tcBorders>
          </w:tcPr>
          <w:p w:rsidR="001C10B8" w:rsidRDefault="001C10B8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ご家族の付き添いは、看護上必要はありません。</w:t>
            </w:r>
          </w:p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6961" w:dyaOrig="8249">
                <v:shape id="_x0000_i1032" type="#_x0000_t75" style="width:60.75pt;height:66.75pt" o:ole="">
                  <v:imagedata r:id="rId19" o:title=""/>
                </v:shape>
                <o:OLEObject Type="Embed" ProgID="MSPhotoEd.3" ShapeID="_x0000_i1032" DrawAspect="Content" ObjectID="_1724848856" r:id="rId20"/>
              </w:object>
            </w:r>
          </w:p>
        </w:tc>
        <w:tc>
          <w:tcPr>
            <w:tcW w:w="4700" w:type="dxa"/>
            <w:tcBorders>
              <w:left w:val="dashed" w:sz="4" w:space="0" w:color="auto"/>
              <w:bottom w:val="single" w:sz="8" w:space="0" w:color="auto"/>
            </w:tcBorders>
          </w:tcPr>
          <w:p w:rsidR="001C10B8" w:rsidRDefault="001C10B8">
            <w:pPr>
              <w:rPr>
                <w:rFonts w:ascii="ＭＳ ゴシック" w:hAnsi="ＭＳ ゴシック" w:hint="eastAsia"/>
                <w:sz w:val="24"/>
              </w:rPr>
            </w:pPr>
          </w:p>
          <w:p w:rsidR="001C10B8" w:rsidRDefault="00F72347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sz w:val="24"/>
              </w:rPr>
              <w:object w:dxaOrig="7381" w:dyaOrig="8249">
                <v:shape id="_x0000_i1033" type="#_x0000_t75" style="width:56.25pt;height:61.5pt" o:ole="">
                  <v:imagedata r:id="rId21" o:title=""/>
                </v:shape>
                <o:OLEObject Type="Embed" ProgID="MSPhotoEd.3" ShapeID="_x0000_i1033" DrawAspect="Content" ObjectID="_1724848857" r:id="rId22"/>
              </w:object>
            </w:r>
          </w:p>
        </w:tc>
        <w:tc>
          <w:tcPr>
            <w:tcW w:w="5546" w:type="dxa"/>
            <w:tcBorders>
              <w:bottom w:val="single" w:sz="8" w:space="0" w:color="auto"/>
              <w:right w:val="single" w:sz="4" w:space="0" w:color="auto"/>
            </w:tcBorders>
          </w:tcPr>
          <w:p w:rsidR="001C10B8" w:rsidRDefault="001C10B8">
            <w:pPr>
              <w:tabs>
                <w:tab w:val="left" w:pos="1677"/>
              </w:tabs>
              <w:rPr>
                <w:rFonts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退院に向けての医師からのお話、次回外来での検診の予約をします</w:t>
            </w:r>
          </w:p>
          <w:p w:rsidR="00F72347" w:rsidRPr="00F72347" w:rsidRDefault="00F72347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1C10B8" w:rsidRDefault="001C10B8">
      <w:pPr>
        <w:ind w:left="450"/>
        <w:rPr>
          <w:rFonts w:hint="eastAsia"/>
          <w:bCs/>
          <w:sz w:val="32"/>
          <w:szCs w:val="32"/>
          <w:lang w:eastAsia="zh-TW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２０</w:t>
      </w:r>
      <w:r w:rsidR="00E92FD3">
        <w:rPr>
          <w:rFonts w:hint="eastAsia"/>
          <w:bCs/>
          <w:sz w:val="32"/>
          <w:szCs w:val="32"/>
        </w:rPr>
        <w:t>２２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 w:rsidR="002D5908">
        <w:rPr>
          <w:rFonts w:hint="eastAsia"/>
          <w:bCs/>
          <w:sz w:val="32"/>
          <w:szCs w:val="32"/>
        </w:rPr>
        <w:t>４</w:t>
      </w:r>
      <w:r w:rsidR="00AE5467">
        <w:rPr>
          <w:rFonts w:hint="eastAsia"/>
          <w:bCs/>
          <w:sz w:val="32"/>
          <w:szCs w:val="32"/>
          <w:lang w:eastAsia="zh-TW"/>
        </w:rPr>
        <w:t xml:space="preserve">月　</w:t>
      </w:r>
      <w:r w:rsidR="00E92FD3">
        <w:rPr>
          <w:rFonts w:hint="eastAsia"/>
          <w:bCs/>
          <w:sz w:val="32"/>
          <w:szCs w:val="32"/>
        </w:rPr>
        <w:t>２７</w:t>
      </w:r>
      <w:r>
        <w:rPr>
          <w:rFonts w:hint="eastAsia"/>
          <w:bCs/>
          <w:sz w:val="32"/>
          <w:szCs w:val="32"/>
          <w:lang w:eastAsia="zh-TW"/>
        </w:rPr>
        <w:t>日作成（改訂）　徳島赤十字病院</w:t>
      </w:r>
    </w:p>
    <w:p w:rsidR="001C10B8" w:rsidRDefault="007338E4">
      <w:pPr>
        <w:ind w:left="45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上記説明を受け同意します。　　</w:t>
      </w:r>
      <w:r w:rsidR="001C10B8">
        <w:rPr>
          <w:rFonts w:hint="eastAsia"/>
          <w:bCs/>
          <w:sz w:val="32"/>
          <w:szCs w:val="32"/>
          <w:u w:val="single"/>
        </w:rPr>
        <w:t xml:space="preserve">　　年　　月　　日</w:t>
      </w:r>
      <w:r w:rsidR="001C10B8">
        <w:rPr>
          <w:rFonts w:hint="eastAsia"/>
          <w:bCs/>
          <w:sz w:val="32"/>
          <w:szCs w:val="32"/>
        </w:rPr>
        <w:t xml:space="preserve">　　患者様（側）署名</w:t>
      </w:r>
      <w:r w:rsidR="001C10B8">
        <w:rPr>
          <w:rFonts w:hint="eastAsia"/>
          <w:bCs/>
          <w:sz w:val="32"/>
          <w:szCs w:val="32"/>
          <w:u w:val="single"/>
        </w:rPr>
        <w:t xml:space="preserve">　　　　　　　　　　</w:t>
      </w:r>
      <w:r w:rsidR="001C10B8">
        <w:rPr>
          <w:rFonts w:hint="eastAsia"/>
          <w:bCs/>
          <w:sz w:val="32"/>
          <w:szCs w:val="32"/>
        </w:rPr>
        <w:t xml:space="preserve">　　説明看護師</w:t>
      </w:r>
      <w:r w:rsidR="001C10B8">
        <w:rPr>
          <w:rFonts w:hint="eastAsia"/>
          <w:bCs/>
          <w:sz w:val="32"/>
          <w:szCs w:val="32"/>
          <w:u w:val="single"/>
        </w:rPr>
        <w:t xml:space="preserve">　　　　　　　　　　</w:t>
      </w:r>
    </w:p>
    <w:sectPr w:rsidR="001C10B8">
      <w:pgSz w:w="23814" w:h="16840" w:orient="landscape" w:code="8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87" w:rsidRDefault="00A32887" w:rsidP="007906D3">
      <w:r>
        <w:separator/>
      </w:r>
    </w:p>
  </w:endnote>
  <w:endnote w:type="continuationSeparator" w:id="0">
    <w:p w:rsidR="00A32887" w:rsidRDefault="00A32887" w:rsidP="0079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87" w:rsidRDefault="00A32887" w:rsidP="007906D3">
      <w:r>
        <w:separator/>
      </w:r>
    </w:p>
  </w:footnote>
  <w:footnote w:type="continuationSeparator" w:id="0">
    <w:p w:rsidR="00A32887" w:rsidRDefault="00A32887" w:rsidP="0079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B8"/>
    <w:rsid w:val="00017547"/>
    <w:rsid w:val="001C10B8"/>
    <w:rsid w:val="001E21B1"/>
    <w:rsid w:val="002D5908"/>
    <w:rsid w:val="003129DC"/>
    <w:rsid w:val="00342328"/>
    <w:rsid w:val="00342B48"/>
    <w:rsid w:val="00372CA8"/>
    <w:rsid w:val="00543F94"/>
    <w:rsid w:val="005C44A1"/>
    <w:rsid w:val="00693E51"/>
    <w:rsid w:val="007338E4"/>
    <w:rsid w:val="007906D3"/>
    <w:rsid w:val="007C1D04"/>
    <w:rsid w:val="00827BCD"/>
    <w:rsid w:val="00942234"/>
    <w:rsid w:val="009615CE"/>
    <w:rsid w:val="00A32887"/>
    <w:rsid w:val="00AE5467"/>
    <w:rsid w:val="00B61DA3"/>
    <w:rsid w:val="00D86168"/>
    <w:rsid w:val="00DB7804"/>
    <w:rsid w:val="00DE01F1"/>
    <w:rsid w:val="00E92FD3"/>
    <w:rsid w:val="00F72347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DD385-6D01-4196-A79A-8C4778F8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90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D3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790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D3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472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2016-08-31T05:38:00Z</cp:lastPrinted>
  <dcterms:created xsi:type="dcterms:W3CDTF">2022-09-16T06:54:00Z</dcterms:created>
  <dcterms:modified xsi:type="dcterms:W3CDTF">2022-09-16T06:54:00Z</dcterms:modified>
</cp:coreProperties>
</file>