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555614" w:rsidRDefault="00555614" w:rsidP="0085231A">
      <w:pPr>
        <w:ind w:firstLineChars="1810" w:firstLine="4683"/>
        <w:rPr>
          <w:rFonts w:hint="eastAsia"/>
          <w:b/>
          <w:bCs/>
          <w:sz w:val="32"/>
          <w:szCs w:val="32"/>
        </w:rPr>
      </w:pPr>
      <w:bookmarkStart w:id="0" w:name="_GoBack"/>
      <w:bookmarkEnd w:id="0"/>
      <w:r w:rsidRPr="00555614">
        <w:rPr>
          <w:rFonts w:hint="eastAsia"/>
          <w:b/>
          <w:bCs/>
          <w:sz w:val="32"/>
          <w:szCs w:val="32"/>
        </w:rPr>
        <w:t>スケジュール表　（</w:t>
      </w:r>
      <w:r w:rsidR="006B1CF8">
        <w:rPr>
          <w:rFonts w:hint="eastAsia"/>
          <w:b/>
          <w:bCs/>
          <w:sz w:val="32"/>
          <w:szCs w:val="32"/>
        </w:rPr>
        <w:t xml:space="preserve">パス名　　</w:t>
      </w:r>
      <w:r w:rsidR="0017690B">
        <w:rPr>
          <w:rFonts w:hint="eastAsia"/>
          <w:b/>
          <w:bCs/>
          <w:sz w:val="32"/>
          <w:szCs w:val="32"/>
        </w:rPr>
        <w:t>コイル塞栓術</w:t>
      </w:r>
      <w:r w:rsidR="00FD6FA4">
        <w:rPr>
          <w:rFonts w:hint="eastAsia"/>
          <w:b/>
          <w:bCs/>
          <w:sz w:val="32"/>
          <w:szCs w:val="32"/>
        </w:rPr>
        <w:t xml:space="preserve">　　</w:t>
      </w:r>
      <w:r w:rsidR="006B1CF8">
        <w:rPr>
          <w:rFonts w:hint="eastAsia"/>
          <w:b/>
          <w:bCs/>
          <w:sz w:val="32"/>
          <w:szCs w:val="32"/>
        </w:rPr>
        <w:t xml:space="preserve">　　</w:t>
      </w:r>
      <w:r w:rsidRPr="00555614">
        <w:rPr>
          <w:rFonts w:hint="eastAsia"/>
          <w:b/>
          <w:bCs/>
          <w:sz w:val="32"/>
          <w:szCs w:val="32"/>
        </w:rPr>
        <w:t>）</w:t>
      </w:r>
      <w:r w:rsidR="00953E21">
        <w:rPr>
          <w:rFonts w:hint="eastAsia"/>
          <w:b/>
          <w:bCs/>
          <w:sz w:val="32"/>
          <w:szCs w:val="32"/>
        </w:rPr>
        <w:t xml:space="preserve">　　　　　　</w:t>
      </w:r>
      <w:r w:rsidR="006B1CF8">
        <w:rPr>
          <w:rFonts w:hint="eastAsia"/>
          <w:b/>
          <w:bCs/>
          <w:sz w:val="32"/>
          <w:szCs w:val="32"/>
        </w:rPr>
        <w:t xml:space="preserve">　　　　　（　　　　　　　　　　　　　　　）様</w:t>
      </w:r>
    </w:p>
    <w:tbl>
      <w:tblPr>
        <w:tblW w:w="220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462"/>
        <w:gridCol w:w="2272"/>
        <w:gridCol w:w="4536"/>
        <w:gridCol w:w="2551"/>
        <w:gridCol w:w="1701"/>
        <w:gridCol w:w="3544"/>
        <w:gridCol w:w="3898"/>
      </w:tblGrid>
      <w:tr w:rsidR="005662AA" w:rsidRPr="006F1EA1" w:rsidTr="00F25610">
        <w:tblPrEx>
          <w:tblCellMar>
            <w:top w:w="0" w:type="dxa"/>
            <w:bottom w:w="0" w:type="dxa"/>
          </w:tblCellMar>
        </w:tblPrEx>
        <w:trPr>
          <w:cantSplit/>
          <w:trHeight w:val="265"/>
        </w:trPr>
        <w:tc>
          <w:tcPr>
            <w:tcW w:w="1110" w:type="dxa"/>
            <w:vMerge w:val="restart"/>
            <w:tcBorders>
              <w:top w:val="single" w:sz="8" w:space="0" w:color="auto"/>
              <w:left w:val="single" w:sz="8" w:space="0" w:color="auto"/>
              <w:tl2br w:val="single" w:sz="8" w:space="0" w:color="auto"/>
            </w:tcBorders>
          </w:tcPr>
          <w:p w:rsidR="00F548AC" w:rsidRPr="00D72A8D" w:rsidRDefault="00F548AC" w:rsidP="00B415DF">
            <w:pPr>
              <w:rPr>
                <w:rFonts w:hint="eastAsia"/>
                <w:sz w:val="24"/>
              </w:rPr>
            </w:pPr>
          </w:p>
        </w:tc>
        <w:tc>
          <w:tcPr>
            <w:tcW w:w="2462" w:type="dxa"/>
            <w:tcBorders>
              <w:top w:val="single" w:sz="8" w:space="0" w:color="auto"/>
            </w:tcBorders>
            <w:vAlign w:val="center"/>
          </w:tcPr>
          <w:p w:rsidR="00F548AC" w:rsidRPr="00E7083D" w:rsidRDefault="00F548AC" w:rsidP="00555614">
            <w:pPr>
              <w:jc w:val="center"/>
              <w:rPr>
                <w:rFonts w:hint="eastAsia"/>
                <w:sz w:val="24"/>
                <w:szCs w:val="24"/>
              </w:rPr>
            </w:pPr>
            <w:r w:rsidRPr="00E7083D">
              <w:rPr>
                <w:rFonts w:hint="eastAsia"/>
                <w:sz w:val="24"/>
                <w:szCs w:val="24"/>
              </w:rPr>
              <w:t>入院当日（</w:t>
            </w:r>
            <w:r w:rsidR="00E7083D" w:rsidRPr="00E7083D">
              <w:rPr>
                <w:rFonts w:hint="eastAsia"/>
                <w:sz w:val="24"/>
                <w:szCs w:val="24"/>
              </w:rPr>
              <w:t xml:space="preserve">　</w:t>
            </w:r>
            <w:r w:rsidRPr="00E7083D">
              <w:rPr>
                <w:rFonts w:hint="eastAsia"/>
                <w:sz w:val="24"/>
                <w:szCs w:val="24"/>
              </w:rPr>
              <w:t xml:space="preserve">　</w:t>
            </w:r>
            <w:r w:rsidRPr="00E7083D">
              <w:rPr>
                <w:rFonts w:hint="eastAsia"/>
                <w:sz w:val="24"/>
                <w:szCs w:val="24"/>
              </w:rPr>
              <w:t>/</w:t>
            </w:r>
            <w:r w:rsidRPr="00E7083D">
              <w:rPr>
                <w:rFonts w:hint="eastAsia"/>
                <w:sz w:val="24"/>
                <w:szCs w:val="24"/>
              </w:rPr>
              <w:t xml:space="preserve">　</w:t>
            </w:r>
            <w:r w:rsidR="00E7083D" w:rsidRPr="00E7083D">
              <w:rPr>
                <w:rFonts w:hint="eastAsia"/>
                <w:sz w:val="24"/>
                <w:szCs w:val="24"/>
              </w:rPr>
              <w:t xml:space="preserve">　</w:t>
            </w:r>
            <w:r w:rsidRPr="00E7083D">
              <w:rPr>
                <w:rFonts w:hint="eastAsia"/>
                <w:sz w:val="24"/>
                <w:szCs w:val="24"/>
              </w:rPr>
              <w:t>）</w:t>
            </w:r>
          </w:p>
        </w:tc>
        <w:tc>
          <w:tcPr>
            <w:tcW w:w="6808" w:type="dxa"/>
            <w:gridSpan w:val="2"/>
            <w:tcBorders>
              <w:top w:val="single" w:sz="8" w:space="0" w:color="auto"/>
            </w:tcBorders>
          </w:tcPr>
          <w:p w:rsidR="00F548AC" w:rsidRPr="009036B8" w:rsidRDefault="00F548AC" w:rsidP="003E1CDC">
            <w:pPr>
              <w:ind w:firstLineChars="1000" w:firstLine="1913"/>
              <w:rPr>
                <w:rFonts w:hint="eastAsia"/>
                <w:sz w:val="24"/>
                <w:szCs w:val="24"/>
              </w:rPr>
            </w:pPr>
            <w:r w:rsidRPr="009036B8">
              <w:rPr>
                <w:rFonts w:hint="eastAsia"/>
                <w:sz w:val="24"/>
                <w:szCs w:val="24"/>
              </w:rPr>
              <w:t>手術</w:t>
            </w:r>
            <w:r>
              <w:rPr>
                <w:rFonts w:hint="eastAsia"/>
                <w:sz w:val="24"/>
                <w:szCs w:val="24"/>
              </w:rPr>
              <w:t xml:space="preserve">当日（　</w:t>
            </w:r>
            <w:r w:rsidR="00E7083D">
              <w:rPr>
                <w:rFonts w:hint="eastAsia"/>
                <w:sz w:val="24"/>
                <w:szCs w:val="24"/>
              </w:rPr>
              <w:t xml:space="preserve">　</w:t>
            </w:r>
            <w:r>
              <w:rPr>
                <w:rFonts w:hint="eastAsia"/>
                <w:sz w:val="24"/>
                <w:szCs w:val="24"/>
              </w:rPr>
              <w:t>/</w:t>
            </w:r>
            <w:r>
              <w:rPr>
                <w:rFonts w:hint="eastAsia"/>
                <w:sz w:val="24"/>
                <w:szCs w:val="24"/>
              </w:rPr>
              <w:t xml:space="preserve">　</w:t>
            </w:r>
            <w:r w:rsidRPr="009036B8">
              <w:rPr>
                <w:rFonts w:hint="eastAsia"/>
                <w:sz w:val="24"/>
                <w:szCs w:val="24"/>
              </w:rPr>
              <w:t xml:space="preserve">　）</w:t>
            </w:r>
          </w:p>
        </w:tc>
        <w:tc>
          <w:tcPr>
            <w:tcW w:w="2551" w:type="dxa"/>
            <w:tcBorders>
              <w:top w:val="single" w:sz="8" w:space="0" w:color="auto"/>
            </w:tcBorders>
          </w:tcPr>
          <w:p w:rsidR="00F548AC" w:rsidRPr="009036B8" w:rsidRDefault="00F548AC" w:rsidP="006707E6">
            <w:pPr>
              <w:ind w:firstLineChars="300" w:firstLine="574"/>
              <w:rPr>
                <w:rFonts w:hint="eastAsia"/>
                <w:sz w:val="24"/>
                <w:szCs w:val="24"/>
              </w:rPr>
            </w:pPr>
            <w:r>
              <w:rPr>
                <w:rFonts w:hint="eastAsia"/>
                <w:sz w:val="24"/>
                <w:szCs w:val="24"/>
              </w:rPr>
              <w:t xml:space="preserve">（　　</w:t>
            </w:r>
            <w:r>
              <w:rPr>
                <w:rFonts w:hint="eastAsia"/>
                <w:sz w:val="24"/>
                <w:szCs w:val="24"/>
              </w:rPr>
              <w:t>/</w:t>
            </w:r>
            <w:r>
              <w:rPr>
                <w:rFonts w:hint="eastAsia"/>
                <w:sz w:val="24"/>
                <w:szCs w:val="24"/>
              </w:rPr>
              <w:t xml:space="preserve">　</w:t>
            </w:r>
            <w:r w:rsidRPr="009036B8">
              <w:rPr>
                <w:rFonts w:hint="eastAsia"/>
                <w:sz w:val="24"/>
                <w:szCs w:val="24"/>
              </w:rPr>
              <w:t xml:space="preserve">　）</w:t>
            </w:r>
          </w:p>
        </w:tc>
        <w:tc>
          <w:tcPr>
            <w:tcW w:w="5245" w:type="dxa"/>
            <w:gridSpan w:val="2"/>
            <w:tcBorders>
              <w:top w:val="single" w:sz="8" w:space="0" w:color="auto"/>
              <w:right w:val="single" w:sz="4" w:space="0" w:color="auto"/>
            </w:tcBorders>
          </w:tcPr>
          <w:p w:rsidR="00F548AC" w:rsidRPr="009036B8" w:rsidRDefault="00F548AC" w:rsidP="005662AA">
            <w:pPr>
              <w:ind w:firstLineChars="1000" w:firstLine="1913"/>
              <w:rPr>
                <w:rFonts w:hint="eastAsia"/>
                <w:sz w:val="24"/>
                <w:szCs w:val="24"/>
              </w:rPr>
            </w:pPr>
            <w:r>
              <w:rPr>
                <w:rFonts w:hint="eastAsia"/>
                <w:sz w:val="24"/>
                <w:szCs w:val="24"/>
              </w:rPr>
              <w:t xml:space="preserve">（　　</w:t>
            </w:r>
            <w:r>
              <w:rPr>
                <w:rFonts w:hint="eastAsia"/>
                <w:sz w:val="24"/>
                <w:szCs w:val="24"/>
              </w:rPr>
              <w:t>/</w:t>
            </w:r>
            <w:r>
              <w:rPr>
                <w:rFonts w:hint="eastAsia"/>
                <w:sz w:val="24"/>
                <w:szCs w:val="24"/>
              </w:rPr>
              <w:t xml:space="preserve">　</w:t>
            </w:r>
            <w:r w:rsidRPr="009036B8">
              <w:rPr>
                <w:rFonts w:hint="eastAsia"/>
                <w:sz w:val="24"/>
                <w:szCs w:val="24"/>
              </w:rPr>
              <w:t xml:space="preserve">　）</w:t>
            </w:r>
          </w:p>
        </w:tc>
        <w:tc>
          <w:tcPr>
            <w:tcW w:w="3898" w:type="dxa"/>
            <w:tcBorders>
              <w:top w:val="single" w:sz="8" w:space="0" w:color="auto"/>
              <w:right w:val="single" w:sz="4" w:space="0" w:color="auto"/>
            </w:tcBorders>
          </w:tcPr>
          <w:p w:rsidR="00F548AC" w:rsidRPr="00C379C0" w:rsidRDefault="00F548AC" w:rsidP="00C379C0">
            <w:pPr>
              <w:rPr>
                <w:rFonts w:hint="eastAsia"/>
                <w:sz w:val="22"/>
                <w:szCs w:val="22"/>
              </w:rPr>
            </w:pPr>
            <w:r>
              <w:rPr>
                <w:rFonts w:hint="eastAsia"/>
              </w:rPr>
              <w:t xml:space="preserve">　</w:t>
            </w:r>
            <w:r w:rsidR="005662AA">
              <w:rPr>
                <w:rFonts w:hint="eastAsia"/>
              </w:rPr>
              <w:t xml:space="preserve">　　　</w:t>
            </w:r>
            <w:r w:rsidRPr="00C379C0">
              <w:rPr>
                <w:rFonts w:hint="eastAsia"/>
                <w:sz w:val="22"/>
                <w:szCs w:val="22"/>
              </w:rPr>
              <w:t xml:space="preserve">（　　</w:t>
            </w:r>
            <w:r w:rsidRPr="00C379C0">
              <w:rPr>
                <w:rFonts w:hint="eastAsia"/>
                <w:sz w:val="22"/>
                <w:szCs w:val="22"/>
              </w:rPr>
              <w:t>/</w:t>
            </w:r>
            <w:r w:rsidRPr="00C379C0">
              <w:rPr>
                <w:rFonts w:hint="eastAsia"/>
                <w:sz w:val="22"/>
                <w:szCs w:val="22"/>
              </w:rPr>
              <w:t xml:space="preserve">　　）～退院　　　　　　</w:t>
            </w:r>
          </w:p>
        </w:tc>
      </w:tr>
      <w:tr w:rsidR="006707E6" w:rsidRPr="006F1EA1" w:rsidTr="00F25610">
        <w:tblPrEx>
          <w:tblCellMar>
            <w:top w:w="0" w:type="dxa"/>
            <w:bottom w:w="0" w:type="dxa"/>
          </w:tblCellMar>
        </w:tblPrEx>
        <w:trPr>
          <w:cantSplit/>
          <w:trHeight w:val="186"/>
        </w:trPr>
        <w:tc>
          <w:tcPr>
            <w:tcW w:w="1110" w:type="dxa"/>
            <w:vMerge/>
            <w:tcBorders>
              <w:left w:val="single" w:sz="8" w:space="0" w:color="auto"/>
            </w:tcBorders>
          </w:tcPr>
          <w:p w:rsidR="00F548AC" w:rsidRPr="00D72A8D" w:rsidRDefault="00F548AC" w:rsidP="00B415DF">
            <w:pPr>
              <w:rPr>
                <w:rFonts w:hint="eastAsia"/>
                <w:sz w:val="24"/>
              </w:rPr>
            </w:pPr>
          </w:p>
        </w:tc>
        <w:tc>
          <w:tcPr>
            <w:tcW w:w="2462" w:type="dxa"/>
          </w:tcPr>
          <w:p w:rsidR="00F548AC" w:rsidRPr="009036B8" w:rsidRDefault="00F548AC" w:rsidP="00555614">
            <w:pPr>
              <w:jc w:val="center"/>
              <w:rPr>
                <w:rFonts w:hint="eastAsia"/>
                <w:sz w:val="22"/>
                <w:szCs w:val="22"/>
              </w:rPr>
            </w:pPr>
            <w:r w:rsidRPr="009036B8">
              <w:rPr>
                <w:rFonts w:hint="eastAsia"/>
                <w:sz w:val="22"/>
                <w:szCs w:val="22"/>
              </w:rPr>
              <w:t>手術前日</w:t>
            </w:r>
          </w:p>
        </w:tc>
        <w:tc>
          <w:tcPr>
            <w:tcW w:w="2272" w:type="dxa"/>
            <w:tcBorders>
              <w:right w:val="dashed" w:sz="4" w:space="0" w:color="auto"/>
            </w:tcBorders>
          </w:tcPr>
          <w:p w:rsidR="00F548AC" w:rsidRPr="009036B8" w:rsidRDefault="00F548AC" w:rsidP="00555614">
            <w:pPr>
              <w:jc w:val="center"/>
              <w:rPr>
                <w:rFonts w:hint="eastAsia"/>
                <w:sz w:val="22"/>
                <w:szCs w:val="22"/>
              </w:rPr>
            </w:pPr>
            <w:r w:rsidRPr="009036B8">
              <w:rPr>
                <w:rFonts w:hint="eastAsia"/>
                <w:sz w:val="22"/>
                <w:szCs w:val="22"/>
              </w:rPr>
              <w:t>手術前</w:t>
            </w:r>
          </w:p>
        </w:tc>
        <w:tc>
          <w:tcPr>
            <w:tcW w:w="4536" w:type="dxa"/>
            <w:tcBorders>
              <w:left w:val="dashed" w:sz="4" w:space="0" w:color="auto"/>
            </w:tcBorders>
          </w:tcPr>
          <w:p w:rsidR="00F548AC" w:rsidRPr="009036B8" w:rsidRDefault="00F548AC" w:rsidP="00555614">
            <w:pPr>
              <w:jc w:val="center"/>
              <w:rPr>
                <w:rFonts w:hint="eastAsia"/>
                <w:sz w:val="22"/>
                <w:szCs w:val="22"/>
              </w:rPr>
            </w:pPr>
            <w:r w:rsidRPr="009036B8">
              <w:rPr>
                <w:rFonts w:hint="eastAsia"/>
                <w:sz w:val="22"/>
                <w:szCs w:val="22"/>
              </w:rPr>
              <w:t>手術後</w:t>
            </w:r>
          </w:p>
        </w:tc>
        <w:tc>
          <w:tcPr>
            <w:tcW w:w="2551" w:type="dxa"/>
            <w:tcBorders>
              <w:left w:val="dashed" w:sz="4" w:space="0" w:color="auto"/>
            </w:tcBorders>
          </w:tcPr>
          <w:p w:rsidR="00F548AC" w:rsidRPr="009036B8" w:rsidRDefault="00F548AC" w:rsidP="006707E6">
            <w:pPr>
              <w:ind w:firstLineChars="400" w:firstLine="701"/>
              <w:rPr>
                <w:rFonts w:hint="eastAsia"/>
                <w:sz w:val="22"/>
                <w:szCs w:val="22"/>
              </w:rPr>
            </w:pPr>
            <w:r w:rsidRPr="009036B8">
              <w:rPr>
                <w:rFonts w:hint="eastAsia"/>
                <w:sz w:val="22"/>
                <w:szCs w:val="22"/>
              </w:rPr>
              <w:t>術後１日目</w:t>
            </w:r>
          </w:p>
        </w:tc>
        <w:tc>
          <w:tcPr>
            <w:tcW w:w="5245" w:type="dxa"/>
            <w:gridSpan w:val="2"/>
            <w:tcBorders>
              <w:right w:val="single" w:sz="4" w:space="0" w:color="auto"/>
            </w:tcBorders>
          </w:tcPr>
          <w:p w:rsidR="00F548AC" w:rsidRPr="009036B8" w:rsidRDefault="005662AA" w:rsidP="00F548AC">
            <w:pPr>
              <w:rPr>
                <w:rFonts w:hint="eastAsia"/>
                <w:sz w:val="22"/>
                <w:szCs w:val="22"/>
              </w:rPr>
            </w:pPr>
            <w:r>
              <w:rPr>
                <w:rFonts w:hint="eastAsia"/>
                <w:sz w:val="22"/>
                <w:szCs w:val="22"/>
              </w:rPr>
              <w:t xml:space="preserve">　　　　　　　　　　　　</w:t>
            </w:r>
            <w:r w:rsidR="00084115">
              <w:rPr>
                <w:rFonts w:hint="eastAsia"/>
                <w:sz w:val="22"/>
                <w:szCs w:val="22"/>
              </w:rPr>
              <w:t>術後</w:t>
            </w:r>
            <w:r w:rsidR="00084115">
              <w:rPr>
                <w:rFonts w:hint="eastAsia"/>
                <w:sz w:val="22"/>
                <w:szCs w:val="22"/>
              </w:rPr>
              <w:t>2</w:t>
            </w:r>
            <w:r w:rsidR="00084115">
              <w:rPr>
                <w:rFonts w:hint="eastAsia"/>
                <w:sz w:val="22"/>
                <w:szCs w:val="22"/>
              </w:rPr>
              <w:t>日目～</w:t>
            </w:r>
          </w:p>
        </w:tc>
        <w:tc>
          <w:tcPr>
            <w:tcW w:w="3898" w:type="dxa"/>
            <w:tcBorders>
              <w:right w:val="single" w:sz="4" w:space="0" w:color="auto"/>
            </w:tcBorders>
          </w:tcPr>
          <w:p w:rsidR="00F548AC" w:rsidRPr="009036B8" w:rsidRDefault="00F548AC" w:rsidP="00F72D72">
            <w:pPr>
              <w:rPr>
                <w:rFonts w:hint="eastAsia"/>
                <w:sz w:val="22"/>
                <w:szCs w:val="22"/>
              </w:rPr>
            </w:pPr>
            <w:r>
              <w:rPr>
                <w:rFonts w:hint="eastAsia"/>
                <w:sz w:val="22"/>
                <w:szCs w:val="22"/>
              </w:rPr>
              <w:t xml:space="preserve">　　　　　　</w:t>
            </w:r>
            <w:r w:rsidR="005662AA">
              <w:rPr>
                <w:rFonts w:hint="eastAsia"/>
                <w:sz w:val="22"/>
                <w:szCs w:val="22"/>
              </w:rPr>
              <w:t xml:space="preserve">　</w:t>
            </w:r>
            <w:r>
              <w:rPr>
                <w:rFonts w:hint="eastAsia"/>
                <w:sz w:val="22"/>
                <w:szCs w:val="22"/>
              </w:rPr>
              <w:t>退院</w:t>
            </w:r>
          </w:p>
        </w:tc>
      </w:tr>
      <w:tr w:rsidR="006707E6" w:rsidRPr="001A5F2C" w:rsidTr="00F25610">
        <w:tblPrEx>
          <w:tblCellMar>
            <w:top w:w="0" w:type="dxa"/>
            <w:bottom w:w="0" w:type="dxa"/>
          </w:tblCellMar>
        </w:tblPrEx>
        <w:trPr>
          <w:cantSplit/>
          <w:trHeight w:val="1394"/>
        </w:trPr>
        <w:tc>
          <w:tcPr>
            <w:tcW w:w="1110" w:type="dxa"/>
            <w:tcBorders>
              <w:left w:val="single" w:sz="8" w:space="0" w:color="auto"/>
            </w:tcBorders>
            <w:vAlign w:val="center"/>
          </w:tcPr>
          <w:p w:rsidR="00514A5F" w:rsidRPr="00E86EFF" w:rsidRDefault="00514A5F" w:rsidP="003D09A7">
            <w:pPr>
              <w:jc w:val="center"/>
              <w:rPr>
                <w:rFonts w:hint="eastAsia"/>
                <w:b/>
                <w:bCs/>
                <w:sz w:val="24"/>
              </w:rPr>
            </w:pPr>
            <w:r w:rsidRPr="00E86EFF">
              <w:rPr>
                <w:rFonts w:hint="eastAsia"/>
                <w:b/>
                <w:bCs/>
                <w:sz w:val="24"/>
              </w:rPr>
              <w:t>治療</w:t>
            </w:r>
          </w:p>
        </w:tc>
        <w:tc>
          <w:tcPr>
            <w:tcW w:w="2462" w:type="dxa"/>
          </w:tcPr>
          <w:p w:rsidR="00514A5F" w:rsidRPr="009036B8" w:rsidRDefault="00514A5F" w:rsidP="00B415DF">
            <w:pPr>
              <w:rPr>
                <w:rFonts w:hint="eastAsia"/>
                <w:sz w:val="24"/>
                <w:szCs w:val="24"/>
              </w:rPr>
            </w:pPr>
            <w:r w:rsidRPr="009036B8">
              <w:rPr>
                <w:rFonts w:hint="eastAsia"/>
                <w:sz w:val="24"/>
                <w:szCs w:val="24"/>
              </w:rPr>
              <w:t>≪入院当日≫</w:t>
            </w:r>
          </w:p>
          <w:p w:rsidR="00514A5F" w:rsidRPr="009036B8" w:rsidRDefault="00514A5F" w:rsidP="006B1CF8">
            <w:pPr>
              <w:rPr>
                <w:rFonts w:hint="eastAsia"/>
                <w:sz w:val="24"/>
                <w:szCs w:val="24"/>
              </w:rPr>
            </w:pPr>
            <w:r w:rsidRPr="009036B8">
              <w:rPr>
                <w:rFonts w:hint="eastAsia"/>
                <w:sz w:val="24"/>
                <w:szCs w:val="24"/>
              </w:rPr>
              <w:t>医師より手術の説明があります。</w:t>
            </w:r>
          </w:p>
          <w:p w:rsidR="00514A5F" w:rsidRPr="009036B8" w:rsidRDefault="00514A5F" w:rsidP="006B1CF8">
            <w:pPr>
              <w:rPr>
                <w:rFonts w:hint="eastAsia"/>
                <w:sz w:val="24"/>
                <w:szCs w:val="24"/>
              </w:rPr>
            </w:pPr>
            <w:r w:rsidRPr="009036B8">
              <w:rPr>
                <w:rFonts w:hint="eastAsia"/>
                <w:sz w:val="24"/>
                <w:szCs w:val="24"/>
              </w:rPr>
              <w:t>≪手術前日≫</w:t>
            </w:r>
          </w:p>
          <w:p w:rsidR="00514A5F" w:rsidRPr="009036B8" w:rsidRDefault="00514A5F" w:rsidP="006B1CF8">
            <w:pPr>
              <w:rPr>
                <w:rFonts w:hint="eastAsia"/>
                <w:sz w:val="24"/>
                <w:szCs w:val="24"/>
              </w:rPr>
            </w:pPr>
            <w:r w:rsidRPr="009036B8">
              <w:rPr>
                <w:rFonts w:hint="eastAsia"/>
                <w:sz w:val="24"/>
                <w:szCs w:val="24"/>
              </w:rPr>
              <w:t>麻酔科医師の診察と説明があります。</w:t>
            </w:r>
          </w:p>
          <w:p w:rsidR="00514A5F" w:rsidRPr="009036B8" w:rsidRDefault="00514A5F" w:rsidP="006B1CF8">
            <w:pPr>
              <w:rPr>
                <w:rFonts w:hint="eastAsia"/>
                <w:sz w:val="22"/>
                <w:szCs w:val="22"/>
              </w:rPr>
            </w:pPr>
          </w:p>
        </w:tc>
        <w:tc>
          <w:tcPr>
            <w:tcW w:w="2272" w:type="dxa"/>
            <w:tcBorders>
              <w:right w:val="dashed" w:sz="4" w:space="0" w:color="auto"/>
            </w:tcBorders>
          </w:tcPr>
          <w:p w:rsidR="00514A5F" w:rsidRDefault="00514A5F" w:rsidP="00900C10">
            <w:pPr>
              <w:rPr>
                <w:rFonts w:ascii="ＭＳ ゴシック" w:hAnsi="ＭＳ ゴシック" w:hint="eastAsia"/>
                <w:sz w:val="24"/>
                <w:szCs w:val="24"/>
              </w:rPr>
            </w:pPr>
            <w:r>
              <w:rPr>
                <w:rFonts w:ascii="ＭＳ ゴシック" w:hAnsi="ＭＳ ゴシック" w:hint="eastAsia"/>
                <w:sz w:val="24"/>
                <w:szCs w:val="24"/>
              </w:rPr>
              <w:t>朝左手に点滴をします。</w:t>
            </w:r>
          </w:p>
          <w:p w:rsidR="00514A5F" w:rsidRPr="009036B8" w:rsidRDefault="00514A5F" w:rsidP="007215E5">
            <w:pPr>
              <w:rPr>
                <w:rFonts w:ascii="ＭＳ ゴシック" w:hAnsi="ＭＳ ゴシック" w:hint="eastAsia"/>
                <w:sz w:val="22"/>
                <w:szCs w:val="22"/>
              </w:rPr>
            </w:pPr>
            <w:r>
              <w:rPr>
                <w:rFonts w:ascii="ＭＳ ゴシック" w:hAnsi="ＭＳ ゴシック" w:hint="eastAsia"/>
                <w:sz w:val="24"/>
                <w:szCs w:val="24"/>
              </w:rPr>
              <w:t>指示された時間に手術室に行きます。</w:t>
            </w:r>
          </w:p>
        </w:tc>
        <w:tc>
          <w:tcPr>
            <w:tcW w:w="4536" w:type="dxa"/>
            <w:tcBorders>
              <w:left w:val="dashed" w:sz="4" w:space="0" w:color="auto"/>
            </w:tcBorders>
          </w:tcPr>
          <w:p w:rsidR="00514A5F" w:rsidRDefault="006707E6" w:rsidP="00B415DF">
            <w:pPr>
              <w:rPr>
                <w:rFonts w:ascii="ＭＳ ゴシック" w:hAnsi="ＭＳ ゴシック" w:hint="eastAsia"/>
                <w:sz w:val="24"/>
                <w:szCs w:val="24"/>
              </w:rPr>
            </w:pPr>
            <w:r>
              <w:rPr>
                <w:rFonts w:ascii="ＭＳ ゴシック" w:hAnsi="ＭＳ ゴシック" w:hint="eastAsia"/>
                <w:sz w:val="24"/>
                <w:szCs w:val="24"/>
              </w:rPr>
              <w:t>手術</w:t>
            </w:r>
            <w:r w:rsidR="00514A5F" w:rsidRPr="009036B8">
              <w:rPr>
                <w:rFonts w:ascii="ＭＳ ゴシック" w:hAnsi="ＭＳ ゴシック" w:hint="eastAsia"/>
                <w:sz w:val="24"/>
                <w:szCs w:val="24"/>
              </w:rPr>
              <w:t>後は医師の指示による点滴治療を行います。</w:t>
            </w:r>
          </w:p>
          <w:p w:rsidR="00084115" w:rsidRPr="009036B8" w:rsidRDefault="00084115" w:rsidP="00B415DF">
            <w:pPr>
              <w:rPr>
                <w:rFonts w:ascii="ＭＳ ゴシック" w:hAnsi="ＭＳ ゴシック" w:hint="eastAsia"/>
                <w:sz w:val="24"/>
                <w:szCs w:val="24"/>
              </w:rPr>
            </w:pPr>
            <w:r>
              <w:rPr>
                <w:rFonts w:ascii="ＭＳ ゴシック" w:hAnsi="ＭＳ ゴシック" w:hint="eastAsia"/>
                <w:sz w:val="24"/>
                <w:szCs w:val="24"/>
              </w:rPr>
              <w:t>手術が終わりましたら医師からご家族に説明があります。ご家族の方は病室にてお待ちください。</w:t>
            </w:r>
          </w:p>
          <w:p w:rsidR="00514A5F" w:rsidRPr="003E1CDC" w:rsidRDefault="003E1CDC" w:rsidP="00B415DF">
            <w:pPr>
              <w:rPr>
                <w:rFonts w:ascii="ＭＳ ゴシック" w:hAnsi="ＭＳ ゴシック" w:hint="eastAsia"/>
                <w:sz w:val="24"/>
                <w:szCs w:val="24"/>
              </w:rPr>
            </w:pPr>
            <w:r>
              <w:rPr>
                <w:rFonts w:ascii="ＭＳ ゴシック" w:hAnsi="ＭＳ ゴシック" w:hint="eastAsia"/>
                <w:sz w:val="24"/>
                <w:szCs w:val="24"/>
              </w:rPr>
              <w:t>また、</w:t>
            </w:r>
            <w:r w:rsidRPr="003E1CDC">
              <w:rPr>
                <w:rFonts w:ascii="ＭＳ ゴシック" w:hAnsi="ＭＳ ゴシック" w:hint="eastAsia"/>
                <w:sz w:val="24"/>
                <w:szCs w:val="24"/>
              </w:rPr>
              <w:t>手術中に血圧が低下した時等は、手術後ICUで1日経過観察する場合があります。</w:t>
            </w:r>
          </w:p>
        </w:tc>
        <w:tc>
          <w:tcPr>
            <w:tcW w:w="2551" w:type="dxa"/>
            <w:tcBorders>
              <w:left w:val="dashed" w:sz="4" w:space="0" w:color="auto"/>
            </w:tcBorders>
          </w:tcPr>
          <w:p w:rsidR="00514A5F" w:rsidRPr="009036B8" w:rsidRDefault="00E7083D" w:rsidP="006B7DEC">
            <w:pPr>
              <w:widowControl/>
              <w:jc w:val="left"/>
              <w:rPr>
                <w:rFonts w:ascii="ＭＳ ゴシック" w:hAnsi="ＭＳ ゴシック" w:hint="eastAsia"/>
                <w:sz w:val="24"/>
                <w:szCs w:val="24"/>
              </w:rPr>
            </w:pPr>
            <w:r>
              <w:rPr>
                <w:rFonts w:ascii="ＭＳ ゴシック" w:hAnsi="ＭＳ ゴシック" w:hint="eastAsia"/>
                <w:sz w:val="24"/>
                <w:szCs w:val="24"/>
              </w:rPr>
              <w:t>医師の指示により点滴治療を行います。</w:t>
            </w:r>
          </w:p>
          <w:p w:rsidR="00514A5F" w:rsidRPr="009036B8" w:rsidRDefault="001A20BF" w:rsidP="006B7DEC">
            <w:pPr>
              <w:widowControl/>
              <w:jc w:val="left"/>
              <w:rPr>
                <w:rFonts w:ascii="ＭＳ ゴシック" w:hAnsi="ＭＳ ゴシック" w:hint="eastAsia"/>
                <w:sz w:val="22"/>
                <w:szCs w:val="22"/>
              </w:rPr>
            </w:pPr>
            <w:r>
              <w:rPr>
                <w:rFonts w:ascii="ＭＳ ゴシック" w:hAnsi="ＭＳ ゴシック" w:hint="eastAsia"/>
                <w:noProof/>
                <w:w w:val="100"/>
                <w:sz w:val="24"/>
                <w:szCs w:val="24"/>
              </w:rPr>
              <w:drawing>
                <wp:anchor distT="0" distB="0" distL="114300" distR="114300" simplePos="0" relativeHeight="251655680" behindDoc="0" locked="0" layoutInCell="1" allowOverlap="1">
                  <wp:simplePos x="0" y="0"/>
                  <wp:positionH relativeFrom="column">
                    <wp:posOffset>904240</wp:posOffset>
                  </wp:positionH>
                  <wp:positionV relativeFrom="paragraph">
                    <wp:posOffset>351155</wp:posOffset>
                  </wp:positionV>
                  <wp:extent cx="342900" cy="498475"/>
                  <wp:effectExtent l="0" t="0" r="0" b="0"/>
                  <wp:wrapNone/>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98475"/>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gridSpan w:val="2"/>
            <w:tcBorders>
              <w:right w:val="single" w:sz="4" w:space="0" w:color="auto"/>
            </w:tcBorders>
          </w:tcPr>
          <w:p w:rsidR="00514A5F" w:rsidRPr="009036B8" w:rsidRDefault="00514A5F" w:rsidP="00752729">
            <w:pPr>
              <w:widowControl/>
              <w:jc w:val="left"/>
              <w:rPr>
                <w:rFonts w:ascii="ＭＳ ゴシック" w:hAnsi="ＭＳ ゴシック"/>
                <w:sz w:val="24"/>
                <w:szCs w:val="24"/>
              </w:rPr>
            </w:pPr>
            <w:r w:rsidRPr="009036B8">
              <w:rPr>
                <w:rFonts w:ascii="ＭＳ ゴシック" w:hAnsi="ＭＳ ゴシック" w:hint="eastAsia"/>
                <w:sz w:val="24"/>
                <w:szCs w:val="24"/>
              </w:rPr>
              <w:t>医師の指示で点滴治療を</w:t>
            </w:r>
            <w:r w:rsidR="00084115">
              <w:rPr>
                <w:rFonts w:ascii="ＭＳ ゴシック" w:hAnsi="ＭＳ ゴシック" w:hint="eastAsia"/>
                <w:sz w:val="24"/>
                <w:szCs w:val="24"/>
              </w:rPr>
              <w:t>終了します。</w:t>
            </w:r>
          </w:p>
          <w:p w:rsidR="00514A5F" w:rsidRPr="009036B8" w:rsidRDefault="00514A5F" w:rsidP="00F72D72">
            <w:pPr>
              <w:tabs>
                <w:tab w:val="left" w:pos="1677"/>
              </w:tabs>
              <w:rPr>
                <w:rFonts w:hint="eastAsia"/>
                <w:sz w:val="24"/>
                <w:szCs w:val="24"/>
              </w:rPr>
            </w:pPr>
            <w:r w:rsidRPr="009036B8">
              <w:rPr>
                <w:rFonts w:hint="eastAsia"/>
                <w:sz w:val="24"/>
                <w:szCs w:val="24"/>
              </w:rPr>
              <w:t xml:space="preserve">　</w:t>
            </w:r>
          </w:p>
        </w:tc>
        <w:tc>
          <w:tcPr>
            <w:tcW w:w="3898" w:type="dxa"/>
            <w:tcBorders>
              <w:right w:val="single" w:sz="4" w:space="0" w:color="auto"/>
            </w:tcBorders>
          </w:tcPr>
          <w:p w:rsidR="00514A5F" w:rsidRPr="009036B8" w:rsidRDefault="001A20BF" w:rsidP="00F72D72">
            <w:pPr>
              <w:tabs>
                <w:tab w:val="left" w:pos="1677"/>
              </w:tabs>
              <w:rPr>
                <w:rFonts w:hint="eastAsia"/>
                <w:sz w:val="24"/>
                <w:szCs w:val="24"/>
              </w:rPr>
            </w:pPr>
            <w:r>
              <w:rPr>
                <w:rFonts w:hint="eastAsia"/>
                <w:noProof/>
                <w:w w:val="100"/>
                <w:sz w:val="24"/>
                <w:szCs w:val="24"/>
              </w:rPr>
              <w:drawing>
                <wp:anchor distT="0" distB="0" distL="114300" distR="114300" simplePos="0" relativeHeight="251656704" behindDoc="0" locked="0" layoutInCell="1" allowOverlap="1">
                  <wp:simplePos x="0" y="0"/>
                  <wp:positionH relativeFrom="column">
                    <wp:posOffset>135890</wp:posOffset>
                  </wp:positionH>
                  <wp:positionV relativeFrom="paragraph">
                    <wp:posOffset>369570</wp:posOffset>
                  </wp:positionV>
                  <wp:extent cx="495935" cy="956310"/>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935" cy="956310"/>
                          </a:xfrm>
                          <a:prstGeom prst="rect">
                            <a:avLst/>
                          </a:prstGeom>
                          <a:noFill/>
                        </pic:spPr>
                      </pic:pic>
                    </a:graphicData>
                  </a:graphic>
                  <wp14:sizeRelH relativeFrom="page">
                    <wp14:pctWidth>0</wp14:pctWidth>
                  </wp14:sizeRelH>
                  <wp14:sizeRelV relativeFrom="page">
                    <wp14:pctHeight>0</wp14:pctHeight>
                  </wp14:sizeRelV>
                </wp:anchor>
              </w:drawing>
            </w:r>
            <w:r w:rsidR="00514A5F" w:rsidRPr="009036B8">
              <w:rPr>
                <w:rFonts w:hint="eastAsia"/>
                <w:sz w:val="24"/>
                <w:szCs w:val="24"/>
              </w:rPr>
              <w:t>経過により退院が決まります。</w:t>
            </w:r>
          </w:p>
        </w:tc>
      </w:tr>
      <w:tr w:rsidR="006707E6" w:rsidRPr="006F1EA1" w:rsidTr="00F25610">
        <w:tblPrEx>
          <w:tblCellMar>
            <w:top w:w="0" w:type="dxa"/>
            <w:bottom w:w="0" w:type="dxa"/>
          </w:tblCellMar>
        </w:tblPrEx>
        <w:trPr>
          <w:cantSplit/>
          <w:trHeight w:val="1277"/>
        </w:trPr>
        <w:tc>
          <w:tcPr>
            <w:tcW w:w="1110" w:type="dxa"/>
            <w:tcBorders>
              <w:left w:val="single" w:sz="8" w:space="0" w:color="auto"/>
            </w:tcBorders>
            <w:vAlign w:val="center"/>
          </w:tcPr>
          <w:p w:rsidR="00514A5F" w:rsidRPr="00E86EFF" w:rsidRDefault="00514A5F" w:rsidP="003D09A7">
            <w:pPr>
              <w:jc w:val="center"/>
              <w:rPr>
                <w:rFonts w:hint="eastAsia"/>
                <w:b/>
                <w:bCs/>
                <w:sz w:val="24"/>
              </w:rPr>
            </w:pPr>
            <w:r w:rsidRPr="00E86EFF">
              <w:rPr>
                <w:rFonts w:hint="eastAsia"/>
                <w:b/>
                <w:bCs/>
                <w:sz w:val="24"/>
              </w:rPr>
              <w:t>検査</w:t>
            </w:r>
          </w:p>
        </w:tc>
        <w:tc>
          <w:tcPr>
            <w:tcW w:w="2462" w:type="dxa"/>
          </w:tcPr>
          <w:p w:rsidR="00514A5F" w:rsidRPr="009036B8" w:rsidRDefault="00514A5F" w:rsidP="00A65394">
            <w:pPr>
              <w:rPr>
                <w:rFonts w:hint="eastAsia"/>
                <w:sz w:val="24"/>
                <w:szCs w:val="24"/>
              </w:rPr>
            </w:pPr>
            <w:r w:rsidRPr="009036B8">
              <w:rPr>
                <w:rFonts w:hint="eastAsia"/>
                <w:sz w:val="24"/>
                <w:szCs w:val="24"/>
              </w:rPr>
              <w:t>医師の指示により血液検査をします。</w:t>
            </w:r>
          </w:p>
          <w:p w:rsidR="00514A5F" w:rsidRPr="00792775" w:rsidRDefault="00514A5F" w:rsidP="00DE4505">
            <w:pPr>
              <w:rPr>
                <w:rFonts w:hint="eastAsia"/>
                <w:sz w:val="22"/>
              </w:rPr>
            </w:pPr>
          </w:p>
        </w:tc>
        <w:tc>
          <w:tcPr>
            <w:tcW w:w="2272" w:type="dxa"/>
            <w:tcBorders>
              <w:right w:val="dashed" w:sz="4" w:space="0" w:color="auto"/>
            </w:tcBorders>
          </w:tcPr>
          <w:p w:rsidR="00514A5F" w:rsidRPr="006F1EA1" w:rsidRDefault="00514A5F" w:rsidP="00FD2A4E">
            <w:pPr>
              <w:rPr>
                <w:rFonts w:ascii="ＭＳ ゴシック" w:hAnsi="ＭＳ ゴシック" w:hint="eastAsia"/>
                <w:sz w:val="24"/>
              </w:rPr>
            </w:pPr>
          </w:p>
        </w:tc>
        <w:tc>
          <w:tcPr>
            <w:tcW w:w="4536" w:type="dxa"/>
            <w:tcBorders>
              <w:left w:val="dashed" w:sz="4" w:space="0" w:color="auto"/>
            </w:tcBorders>
          </w:tcPr>
          <w:p w:rsidR="00514A5F" w:rsidRPr="001D2E15" w:rsidRDefault="00514A5F" w:rsidP="00B415DF">
            <w:pPr>
              <w:rPr>
                <w:rFonts w:ascii="ＭＳ ゴシック" w:hAnsi="ＭＳ ゴシック" w:hint="eastAsia"/>
                <w:sz w:val="24"/>
                <w:szCs w:val="24"/>
              </w:rPr>
            </w:pPr>
          </w:p>
        </w:tc>
        <w:tc>
          <w:tcPr>
            <w:tcW w:w="2551" w:type="dxa"/>
            <w:tcBorders>
              <w:left w:val="dashed" w:sz="4" w:space="0" w:color="auto"/>
            </w:tcBorders>
          </w:tcPr>
          <w:p w:rsidR="00514A5F" w:rsidRPr="009036B8" w:rsidRDefault="00514A5F" w:rsidP="009E629B">
            <w:pPr>
              <w:rPr>
                <w:rFonts w:hint="eastAsia"/>
                <w:sz w:val="24"/>
                <w:szCs w:val="24"/>
              </w:rPr>
            </w:pPr>
            <w:r>
              <w:rPr>
                <w:rFonts w:hint="eastAsia"/>
                <w:sz w:val="24"/>
                <w:szCs w:val="24"/>
              </w:rPr>
              <w:t>血液検査・</w:t>
            </w:r>
            <w:r>
              <w:rPr>
                <w:rFonts w:hint="eastAsia"/>
                <w:sz w:val="24"/>
                <w:szCs w:val="24"/>
              </w:rPr>
              <w:t>MRI</w:t>
            </w:r>
            <w:r w:rsidR="00F57372">
              <w:rPr>
                <w:rFonts w:hint="eastAsia"/>
                <w:sz w:val="24"/>
                <w:szCs w:val="24"/>
              </w:rPr>
              <w:t>等</w:t>
            </w:r>
            <w:r w:rsidRPr="009036B8">
              <w:rPr>
                <w:rFonts w:hint="eastAsia"/>
                <w:sz w:val="24"/>
                <w:szCs w:val="24"/>
              </w:rPr>
              <w:t>の検査をします。</w:t>
            </w:r>
          </w:p>
        </w:tc>
        <w:tc>
          <w:tcPr>
            <w:tcW w:w="5245" w:type="dxa"/>
            <w:gridSpan w:val="2"/>
            <w:tcBorders>
              <w:right w:val="single" w:sz="4" w:space="0" w:color="auto"/>
            </w:tcBorders>
          </w:tcPr>
          <w:p w:rsidR="00514A5F" w:rsidRPr="009036B8" w:rsidRDefault="003E1CDC" w:rsidP="00B415DF">
            <w:pPr>
              <w:rPr>
                <w:rFonts w:ascii="ＭＳ ゴシック" w:hAnsi="ＭＳ ゴシック" w:hint="eastAsia"/>
                <w:sz w:val="24"/>
                <w:szCs w:val="24"/>
              </w:rPr>
            </w:pPr>
            <w:r>
              <w:rPr>
                <w:rFonts w:ascii="ＭＳ ゴシック" w:hAnsi="ＭＳ ゴシック" w:hint="eastAsia"/>
                <w:sz w:val="24"/>
                <w:szCs w:val="24"/>
              </w:rPr>
              <w:t>医師の指示により必要な検査を行う場合があります。</w:t>
            </w:r>
          </w:p>
        </w:tc>
        <w:tc>
          <w:tcPr>
            <w:tcW w:w="3898" w:type="dxa"/>
            <w:tcBorders>
              <w:right w:val="single" w:sz="4" w:space="0" w:color="auto"/>
            </w:tcBorders>
          </w:tcPr>
          <w:p w:rsidR="00514A5F" w:rsidRPr="00ED1189" w:rsidRDefault="00514A5F" w:rsidP="00B415DF">
            <w:pPr>
              <w:rPr>
                <w:rFonts w:ascii="ＭＳ ゴシック" w:hAnsi="ＭＳ ゴシック" w:hint="eastAsia"/>
                <w:sz w:val="22"/>
                <w:szCs w:val="22"/>
              </w:rPr>
            </w:pPr>
          </w:p>
        </w:tc>
      </w:tr>
      <w:tr w:rsidR="00F25610" w:rsidRPr="006F1EA1" w:rsidTr="00F25610">
        <w:tblPrEx>
          <w:tblCellMar>
            <w:top w:w="0" w:type="dxa"/>
            <w:bottom w:w="0" w:type="dxa"/>
          </w:tblCellMar>
        </w:tblPrEx>
        <w:trPr>
          <w:cantSplit/>
          <w:trHeight w:val="832"/>
        </w:trPr>
        <w:tc>
          <w:tcPr>
            <w:tcW w:w="1110" w:type="dxa"/>
            <w:tcBorders>
              <w:left w:val="single" w:sz="8" w:space="0" w:color="auto"/>
            </w:tcBorders>
            <w:vAlign w:val="center"/>
          </w:tcPr>
          <w:p w:rsidR="00F25610" w:rsidRPr="00E86EFF" w:rsidRDefault="00F25610" w:rsidP="003D09A7">
            <w:pPr>
              <w:jc w:val="center"/>
              <w:rPr>
                <w:rFonts w:hint="eastAsia"/>
                <w:b/>
                <w:bCs/>
                <w:sz w:val="24"/>
              </w:rPr>
            </w:pPr>
            <w:r w:rsidRPr="00E86EFF">
              <w:rPr>
                <w:rFonts w:hint="eastAsia"/>
                <w:b/>
                <w:bCs/>
                <w:sz w:val="24"/>
              </w:rPr>
              <w:t>安静度</w:t>
            </w:r>
          </w:p>
        </w:tc>
        <w:tc>
          <w:tcPr>
            <w:tcW w:w="2462" w:type="dxa"/>
          </w:tcPr>
          <w:p w:rsidR="00F25610" w:rsidRPr="00FD6FA4" w:rsidRDefault="00F25610" w:rsidP="00B415DF">
            <w:pPr>
              <w:rPr>
                <w:rFonts w:ascii="ＭＳ ゴシック" w:hAnsi="ＭＳ ゴシック" w:hint="eastAsia"/>
                <w:sz w:val="24"/>
                <w:szCs w:val="24"/>
              </w:rPr>
            </w:pPr>
            <w:r w:rsidRPr="00FD6FA4">
              <w:rPr>
                <w:rFonts w:ascii="ＭＳ ゴシック" w:hAnsi="ＭＳ ゴシック" w:hint="eastAsia"/>
                <w:sz w:val="24"/>
                <w:szCs w:val="24"/>
              </w:rPr>
              <w:t>制限ありません。</w:t>
            </w:r>
          </w:p>
        </w:tc>
        <w:tc>
          <w:tcPr>
            <w:tcW w:w="2272" w:type="dxa"/>
            <w:tcBorders>
              <w:right w:val="dashed" w:sz="4" w:space="0" w:color="auto"/>
            </w:tcBorders>
          </w:tcPr>
          <w:p w:rsidR="00F25610" w:rsidRPr="006F1EA1" w:rsidRDefault="00F25610" w:rsidP="00B415DF">
            <w:pPr>
              <w:rPr>
                <w:rFonts w:ascii="ＭＳ ゴシック" w:hAnsi="ＭＳ ゴシック" w:hint="eastAsia"/>
              </w:rPr>
            </w:pPr>
          </w:p>
          <w:p w:rsidR="00F25610" w:rsidRDefault="00F25610" w:rsidP="00B415DF">
            <w:pPr>
              <w:rPr>
                <w:rFonts w:ascii="ＭＳ ゴシック" w:hAnsi="ＭＳ ゴシック" w:hint="eastAsia"/>
              </w:rPr>
            </w:pPr>
          </w:p>
          <w:p w:rsidR="00F25610" w:rsidRDefault="00F25610" w:rsidP="00B415DF">
            <w:pPr>
              <w:rPr>
                <w:rFonts w:ascii="ＭＳ ゴシック" w:hAnsi="ＭＳ ゴシック" w:hint="eastAsia"/>
                <w:sz w:val="24"/>
              </w:rPr>
            </w:pPr>
          </w:p>
          <w:p w:rsidR="00F25610" w:rsidRDefault="00F25610" w:rsidP="00B415DF">
            <w:pPr>
              <w:rPr>
                <w:rFonts w:ascii="ＭＳ ゴシック" w:hAnsi="ＭＳ ゴシック" w:hint="eastAsia"/>
                <w:sz w:val="24"/>
              </w:rPr>
            </w:pPr>
          </w:p>
          <w:p w:rsidR="00F25610" w:rsidRPr="006F1EA1" w:rsidRDefault="00F25610" w:rsidP="00B415DF">
            <w:pPr>
              <w:rPr>
                <w:rFonts w:ascii="ＭＳ ゴシック" w:hAnsi="ＭＳ ゴシック" w:hint="eastAsia"/>
                <w:sz w:val="24"/>
              </w:rPr>
            </w:pPr>
          </w:p>
        </w:tc>
        <w:tc>
          <w:tcPr>
            <w:tcW w:w="4536" w:type="dxa"/>
            <w:tcBorders>
              <w:left w:val="dashed" w:sz="4" w:space="0" w:color="auto"/>
            </w:tcBorders>
          </w:tcPr>
          <w:p w:rsidR="00F25610" w:rsidRPr="009036B8" w:rsidRDefault="00F25610" w:rsidP="00B415DF">
            <w:pPr>
              <w:rPr>
                <w:rFonts w:ascii="ＭＳ ゴシック" w:hAnsi="ＭＳ ゴシック" w:hint="eastAsia"/>
                <w:sz w:val="24"/>
                <w:szCs w:val="24"/>
              </w:rPr>
            </w:pPr>
            <w:r>
              <w:rPr>
                <w:rFonts w:ascii="ＭＳ ゴシック" w:hAnsi="ＭＳ ゴシック" w:hint="eastAsia"/>
                <w:sz w:val="24"/>
                <w:szCs w:val="24"/>
              </w:rPr>
              <w:t>ベッド</w:t>
            </w:r>
            <w:r w:rsidRPr="009036B8">
              <w:rPr>
                <w:rFonts w:ascii="ＭＳ ゴシック" w:hAnsi="ＭＳ ゴシック" w:hint="eastAsia"/>
                <w:sz w:val="24"/>
                <w:szCs w:val="24"/>
              </w:rPr>
              <w:t>上安静です。</w:t>
            </w:r>
          </w:p>
          <w:p w:rsidR="00F25610" w:rsidRPr="00E7083D" w:rsidRDefault="001A20BF" w:rsidP="00B415DF">
            <w:pPr>
              <w:rPr>
                <w:rFonts w:ascii="ＭＳ ゴシック" w:hAnsi="ＭＳ ゴシック" w:hint="eastAsia"/>
                <w:sz w:val="24"/>
                <w:szCs w:val="24"/>
              </w:rPr>
            </w:pPr>
            <w:r>
              <w:rPr>
                <w:rFonts w:ascii="ＭＳ ゴシック" w:hAnsi="ＭＳ ゴシック" w:hint="eastAsia"/>
                <w:noProof/>
                <w:w w:val="100"/>
                <w:sz w:val="24"/>
                <w:szCs w:val="24"/>
              </w:rPr>
              <w:drawing>
                <wp:anchor distT="0" distB="0" distL="114300" distR="114300" simplePos="0" relativeHeight="251659776" behindDoc="0" locked="0" layoutInCell="1" allowOverlap="1">
                  <wp:simplePos x="0" y="0"/>
                  <wp:positionH relativeFrom="column">
                    <wp:posOffset>2098675</wp:posOffset>
                  </wp:positionH>
                  <wp:positionV relativeFrom="paragraph">
                    <wp:posOffset>216535</wp:posOffset>
                  </wp:positionV>
                  <wp:extent cx="447675" cy="457200"/>
                  <wp:effectExtent l="0" t="0" r="0" b="0"/>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pic:spPr>
                      </pic:pic>
                    </a:graphicData>
                  </a:graphic>
                  <wp14:sizeRelH relativeFrom="page">
                    <wp14:pctWidth>0</wp14:pctWidth>
                  </wp14:sizeRelH>
                  <wp14:sizeRelV relativeFrom="page">
                    <wp14:pctHeight>0</wp14:pctHeight>
                  </wp14:sizeRelV>
                </wp:anchor>
              </w:drawing>
            </w:r>
            <w:r w:rsidR="00F25610" w:rsidRPr="00E7083D">
              <w:rPr>
                <w:rFonts w:ascii="ＭＳ ゴシック" w:hAnsi="ＭＳ ゴシック" w:hint="eastAsia"/>
                <w:sz w:val="24"/>
                <w:szCs w:val="24"/>
              </w:rPr>
              <w:t>ベッドアップについては医師</w:t>
            </w:r>
            <w:r w:rsidR="00F25610">
              <w:rPr>
                <w:rFonts w:ascii="ＭＳ ゴシック" w:hAnsi="ＭＳ ゴシック" w:hint="eastAsia"/>
                <w:sz w:val="24"/>
                <w:szCs w:val="24"/>
              </w:rPr>
              <w:t>・看護師より説明があります。</w:t>
            </w:r>
          </w:p>
        </w:tc>
        <w:tc>
          <w:tcPr>
            <w:tcW w:w="7796" w:type="dxa"/>
            <w:gridSpan w:val="3"/>
            <w:tcBorders>
              <w:left w:val="dashed" w:sz="4" w:space="0" w:color="auto"/>
              <w:right w:val="single" w:sz="4" w:space="0" w:color="auto"/>
            </w:tcBorders>
          </w:tcPr>
          <w:p w:rsidR="00F25610" w:rsidRDefault="00F25610" w:rsidP="00B415DF">
            <w:pPr>
              <w:rPr>
                <w:rFonts w:ascii="ＭＳ ゴシック" w:hAnsi="ＭＳ ゴシック" w:hint="eastAsia"/>
                <w:sz w:val="24"/>
                <w:szCs w:val="24"/>
              </w:rPr>
            </w:pPr>
            <w:r>
              <w:rPr>
                <w:rFonts w:ascii="ＭＳ ゴシック" w:hAnsi="ＭＳ ゴシック" w:hint="eastAsia"/>
                <w:sz w:val="24"/>
                <w:szCs w:val="24"/>
              </w:rPr>
              <w:t>尿の管を抜いた後、トイレ歩行できます。</w:t>
            </w:r>
          </w:p>
          <w:p w:rsidR="00F25610" w:rsidRPr="006707E6" w:rsidRDefault="00F25610" w:rsidP="00B415DF">
            <w:pPr>
              <w:rPr>
                <w:rFonts w:ascii="ＭＳ ゴシック" w:hAnsi="ＭＳ ゴシック" w:hint="eastAsia"/>
                <w:sz w:val="24"/>
                <w:szCs w:val="24"/>
              </w:rPr>
            </w:pPr>
            <w:r w:rsidRPr="006707E6">
              <w:rPr>
                <w:rFonts w:ascii="ＭＳ ゴシック" w:hAnsi="ＭＳ ゴシック" w:hint="eastAsia"/>
                <w:sz w:val="24"/>
                <w:szCs w:val="24"/>
              </w:rPr>
              <w:t>医師の指示により徐々に安静度の制限が解除されます。</w:t>
            </w:r>
          </w:p>
        </w:tc>
        <w:tc>
          <w:tcPr>
            <w:tcW w:w="3898" w:type="dxa"/>
            <w:tcBorders>
              <w:right w:val="single" w:sz="4" w:space="0" w:color="auto"/>
            </w:tcBorders>
          </w:tcPr>
          <w:p w:rsidR="00F25610" w:rsidRPr="006F1EA1" w:rsidRDefault="00F25610" w:rsidP="00B415DF">
            <w:pPr>
              <w:rPr>
                <w:rFonts w:ascii="ＭＳ ゴシック" w:hAnsi="ＭＳ ゴシック" w:hint="eastAsia"/>
              </w:rPr>
            </w:pPr>
          </w:p>
        </w:tc>
      </w:tr>
      <w:tr w:rsidR="00FD6FA4" w:rsidRPr="006F1EA1" w:rsidTr="00A15E42">
        <w:tblPrEx>
          <w:tblCellMar>
            <w:top w:w="0" w:type="dxa"/>
            <w:bottom w:w="0" w:type="dxa"/>
          </w:tblCellMar>
        </w:tblPrEx>
        <w:trPr>
          <w:cantSplit/>
          <w:trHeight w:val="249"/>
        </w:trPr>
        <w:tc>
          <w:tcPr>
            <w:tcW w:w="1110" w:type="dxa"/>
            <w:tcBorders>
              <w:left w:val="single" w:sz="8" w:space="0" w:color="auto"/>
              <w:bottom w:val="single" w:sz="4" w:space="0" w:color="auto"/>
            </w:tcBorders>
            <w:vAlign w:val="center"/>
          </w:tcPr>
          <w:p w:rsidR="00FD6FA4" w:rsidRPr="00E86EFF" w:rsidRDefault="00FD6FA4" w:rsidP="003D09A7">
            <w:pPr>
              <w:jc w:val="center"/>
              <w:rPr>
                <w:rFonts w:hint="eastAsia"/>
                <w:b/>
                <w:bCs/>
                <w:sz w:val="24"/>
              </w:rPr>
            </w:pPr>
            <w:r w:rsidRPr="00E86EFF">
              <w:rPr>
                <w:rFonts w:hint="eastAsia"/>
                <w:b/>
                <w:bCs/>
                <w:sz w:val="24"/>
              </w:rPr>
              <w:t>観察</w:t>
            </w:r>
          </w:p>
        </w:tc>
        <w:tc>
          <w:tcPr>
            <w:tcW w:w="2462" w:type="dxa"/>
            <w:tcBorders>
              <w:bottom w:val="single" w:sz="4" w:space="0" w:color="auto"/>
            </w:tcBorders>
          </w:tcPr>
          <w:p w:rsidR="00FD6FA4" w:rsidRPr="009036B8" w:rsidRDefault="00FD6FA4" w:rsidP="00792775">
            <w:pPr>
              <w:rPr>
                <w:rFonts w:ascii="ＭＳ ゴシック" w:hAnsi="ＭＳ ゴシック" w:hint="eastAsia"/>
                <w:sz w:val="24"/>
                <w:szCs w:val="24"/>
              </w:rPr>
            </w:pPr>
            <w:r w:rsidRPr="009036B8">
              <w:rPr>
                <w:rFonts w:ascii="ＭＳ ゴシック" w:hAnsi="ＭＳ ゴシック" w:hint="eastAsia"/>
                <w:sz w:val="24"/>
                <w:szCs w:val="24"/>
              </w:rPr>
              <w:t>血圧・体温・脈拍測定等をします。</w:t>
            </w:r>
          </w:p>
          <w:p w:rsidR="00FD6FA4" w:rsidRPr="00792775" w:rsidRDefault="00FD6FA4" w:rsidP="00792775">
            <w:pPr>
              <w:rPr>
                <w:rFonts w:ascii="ＭＳ ゴシック" w:hAnsi="ＭＳ ゴシック" w:hint="eastAsia"/>
              </w:rPr>
            </w:pPr>
            <w:r>
              <w:rPr>
                <w:rFonts w:hint="eastAsia"/>
                <w:sz w:val="24"/>
              </w:rPr>
              <w:t xml:space="preserve">　　　　</w:t>
            </w:r>
            <w:r w:rsidR="001A20BF" w:rsidRPr="004F50EA">
              <w:rPr>
                <w:rFonts w:hint="eastAsia"/>
                <w:noProof/>
                <w:sz w:val="24"/>
              </w:rPr>
              <w:drawing>
                <wp:inline distT="0" distB="0" distL="0" distR="0">
                  <wp:extent cx="352425" cy="381000"/>
                  <wp:effectExtent l="0" t="0" r="0" b="0"/>
                  <wp:docPr id="1" name="図 1"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8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tc>
        <w:tc>
          <w:tcPr>
            <w:tcW w:w="2272" w:type="dxa"/>
            <w:tcBorders>
              <w:bottom w:val="single" w:sz="4" w:space="0" w:color="auto"/>
              <w:right w:val="dashed" w:sz="4" w:space="0" w:color="auto"/>
            </w:tcBorders>
          </w:tcPr>
          <w:p w:rsidR="00FD6FA4" w:rsidRPr="006F1EA1" w:rsidRDefault="00FD6FA4" w:rsidP="00B415DF">
            <w:pPr>
              <w:rPr>
                <w:rFonts w:ascii="ＭＳ ゴシック" w:hAnsi="ＭＳ ゴシック" w:hint="eastAsia"/>
              </w:rPr>
            </w:pPr>
            <w:r w:rsidRPr="009036B8">
              <w:rPr>
                <w:rFonts w:ascii="ＭＳ ゴシック" w:hAnsi="ＭＳ ゴシック" w:hint="eastAsia"/>
                <w:sz w:val="24"/>
                <w:szCs w:val="24"/>
              </w:rPr>
              <w:t xml:space="preserve">　　</w:t>
            </w:r>
          </w:p>
        </w:tc>
        <w:tc>
          <w:tcPr>
            <w:tcW w:w="16230" w:type="dxa"/>
            <w:gridSpan w:val="5"/>
            <w:tcBorders>
              <w:left w:val="dashed" w:sz="4" w:space="0" w:color="auto"/>
              <w:bottom w:val="single" w:sz="4" w:space="0" w:color="auto"/>
              <w:right w:val="single" w:sz="4" w:space="0" w:color="auto"/>
            </w:tcBorders>
          </w:tcPr>
          <w:p w:rsidR="00E7083D" w:rsidRDefault="00FD6FA4" w:rsidP="00B415DF">
            <w:pPr>
              <w:rPr>
                <w:rFonts w:ascii="ＭＳ ゴシック" w:hAnsi="ＭＳ ゴシック"/>
                <w:sz w:val="24"/>
                <w:szCs w:val="24"/>
              </w:rPr>
            </w:pPr>
            <w:r w:rsidRPr="00FD6FA4">
              <w:rPr>
                <w:rFonts w:ascii="ＭＳ ゴシック" w:hAnsi="ＭＳ ゴシック" w:hint="eastAsia"/>
                <w:sz w:val="24"/>
                <w:szCs w:val="24"/>
              </w:rPr>
              <w:t>血圧・体温・脈拍測定等を</w:t>
            </w:r>
            <w:r>
              <w:rPr>
                <w:rFonts w:ascii="ＭＳ ゴシック" w:hAnsi="ＭＳ ゴシック" w:hint="eastAsia"/>
                <w:sz w:val="24"/>
                <w:szCs w:val="24"/>
              </w:rPr>
              <w:t>行います。</w:t>
            </w:r>
          </w:p>
          <w:p w:rsidR="00FD6FA4" w:rsidRPr="00FD6FA4" w:rsidRDefault="00FD6FA4" w:rsidP="00B415DF">
            <w:pPr>
              <w:rPr>
                <w:rFonts w:ascii="ＭＳ ゴシック" w:hAnsi="ＭＳ ゴシック"/>
                <w:sz w:val="24"/>
                <w:szCs w:val="24"/>
              </w:rPr>
            </w:pPr>
            <w:r>
              <w:rPr>
                <w:rFonts w:ascii="ＭＳ ゴシック" w:hAnsi="ＭＳ ゴシック" w:hint="eastAsia"/>
                <w:sz w:val="24"/>
                <w:szCs w:val="24"/>
              </w:rPr>
              <w:t>検査後は穿刺部の疼痛や出血、足の動脈の腫れ</w:t>
            </w:r>
            <w:r w:rsidR="00E7083D">
              <w:rPr>
                <w:rFonts w:ascii="ＭＳ ゴシック" w:hAnsi="ＭＳ ゴシック" w:hint="eastAsia"/>
                <w:sz w:val="24"/>
                <w:szCs w:val="24"/>
              </w:rPr>
              <w:t>について観察します。</w:t>
            </w:r>
          </w:p>
          <w:p w:rsidR="00FD6FA4" w:rsidRPr="009036B8" w:rsidRDefault="00E7083D" w:rsidP="00B415DF">
            <w:pPr>
              <w:rPr>
                <w:rFonts w:ascii="ＭＳ ゴシック" w:hAnsi="ＭＳ ゴシック" w:hint="eastAsia"/>
                <w:sz w:val="24"/>
                <w:szCs w:val="24"/>
              </w:rPr>
            </w:pPr>
            <w:r>
              <w:rPr>
                <w:rFonts w:ascii="ＭＳ ゴシック" w:hAnsi="ＭＳ ゴシック" w:hint="eastAsia"/>
                <w:sz w:val="24"/>
                <w:szCs w:val="24"/>
              </w:rPr>
              <w:t>また、</w:t>
            </w:r>
            <w:r w:rsidR="00FD6FA4">
              <w:rPr>
                <w:rFonts w:ascii="ＭＳ ゴシック" w:hAnsi="ＭＳ ゴシック" w:hint="eastAsia"/>
                <w:sz w:val="24"/>
                <w:szCs w:val="24"/>
              </w:rPr>
              <w:t>手足に麻痺がないか</w:t>
            </w:r>
            <w:r w:rsidR="00707E87">
              <w:rPr>
                <w:rFonts w:ascii="ＭＳ ゴシック" w:hAnsi="ＭＳ ゴシック" w:hint="eastAsia"/>
                <w:sz w:val="24"/>
                <w:szCs w:val="24"/>
              </w:rPr>
              <w:t>・頭痛・悪心・嘔吐</w:t>
            </w:r>
            <w:r w:rsidR="00F57372">
              <w:rPr>
                <w:rFonts w:ascii="ＭＳ ゴシック" w:hAnsi="ＭＳ ゴシック" w:hint="eastAsia"/>
                <w:sz w:val="24"/>
                <w:szCs w:val="24"/>
              </w:rPr>
              <w:t>・言葉の障害・視力障害</w:t>
            </w:r>
            <w:r>
              <w:rPr>
                <w:rFonts w:ascii="ＭＳ ゴシック" w:hAnsi="ＭＳ ゴシック" w:hint="eastAsia"/>
                <w:sz w:val="24"/>
                <w:szCs w:val="24"/>
              </w:rPr>
              <w:t>等の観察も</w:t>
            </w:r>
            <w:r w:rsidR="00FD6FA4" w:rsidRPr="009036B8">
              <w:rPr>
                <w:rFonts w:ascii="ＭＳ ゴシック" w:hAnsi="ＭＳ ゴシック" w:hint="eastAsia"/>
                <w:sz w:val="24"/>
                <w:szCs w:val="24"/>
              </w:rPr>
              <w:t>行います。</w:t>
            </w:r>
          </w:p>
          <w:p w:rsidR="00FD6FA4" w:rsidRPr="006F1EA1" w:rsidRDefault="00FD6FA4" w:rsidP="00B415DF">
            <w:pPr>
              <w:rPr>
                <w:rFonts w:ascii="ＭＳ ゴシック" w:hAnsi="ＭＳ ゴシック" w:hint="eastAsia"/>
              </w:rPr>
            </w:pPr>
            <w:r w:rsidRPr="009036B8">
              <w:rPr>
                <w:rFonts w:ascii="ＭＳ ゴシック" w:hAnsi="ＭＳ ゴシック" w:hint="eastAsia"/>
                <w:sz w:val="24"/>
                <w:szCs w:val="24"/>
              </w:rPr>
              <w:t>痛みや不眠のある時はお知らせください。</w:t>
            </w:r>
          </w:p>
        </w:tc>
      </w:tr>
      <w:tr w:rsidR="00F25610" w:rsidRPr="006F1EA1" w:rsidTr="00A15E42">
        <w:tblPrEx>
          <w:tblCellMar>
            <w:top w:w="0" w:type="dxa"/>
            <w:bottom w:w="0" w:type="dxa"/>
          </w:tblCellMar>
        </w:tblPrEx>
        <w:trPr>
          <w:cantSplit/>
          <w:trHeight w:val="513"/>
        </w:trPr>
        <w:tc>
          <w:tcPr>
            <w:tcW w:w="1110" w:type="dxa"/>
            <w:tcBorders>
              <w:top w:val="single" w:sz="4" w:space="0" w:color="auto"/>
              <w:left w:val="single" w:sz="8" w:space="0" w:color="auto"/>
            </w:tcBorders>
            <w:vAlign w:val="center"/>
          </w:tcPr>
          <w:p w:rsidR="00F25610" w:rsidRPr="00E86EFF" w:rsidRDefault="00F25610" w:rsidP="003D09A7">
            <w:pPr>
              <w:jc w:val="center"/>
              <w:rPr>
                <w:rFonts w:hint="eastAsia"/>
                <w:b/>
                <w:bCs/>
                <w:sz w:val="24"/>
              </w:rPr>
            </w:pPr>
            <w:r w:rsidRPr="00E86EFF">
              <w:rPr>
                <w:rFonts w:hint="eastAsia"/>
                <w:b/>
                <w:bCs/>
                <w:sz w:val="24"/>
              </w:rPr>
              <w:t>清潔</w:t>
            </w:r>
          </w:p>
        </w:tc>
        <w:tc>
          <w:tcPr>
            <w:tcW w:w="2462" w:type="dxa"/>
            <w:tcBorders>
              <w:top w:val="single" w:sz="4" w:space="0" w:color="auto"/>
            </w:tcBorders>
          </w:tcPr>
          <w:p w:rsidR="00F25610" w:rsidRPr="009036B8" w:rsidRDefault="00F25610" w:rsidP="00B415DF">
            <w:pPr>
              <w:rPr>
                <w:rFonts w:ascii="ＭＳ ゴシック" w:hAnsi="ＭＳ ゴシック" w:hint="eastAsia"/>
                <w:sz w:val="24"/>
                <w:szCs w:val="24"/>
              </w:rPr>
            </w:pPr>
            <w:r>
              <w:rPr>
                <w:rFonts w:ascii="ＭＳ ゴシック" w:hAnsi="ＭＳ ゴシック" w:hint="eastAsia"/>
                <w:sz w:val="24"/>
                <w:szCs w:val="24"/>
              </w:rPr>
              <w:t>除毛後、</w:t>
            </w:r>
            <w:r w:rsidRPr="009036B8">
              <w:rPr>
                <w:rFonts w:ascii="ＭＳ ゴシック" w:hAnsi="ＭＳ ゴシック" w:hint="eastAsia"/>
                <w:sz w:val="24"/>
                <w:szCs w:val="24"/>
              </w:rPr>
              <w:t>シャワーをご利用ください。</w:t>
            </w:r>
          </w:p>
        </w:tc>
        <w:tc>
          <w:tcPr>
            <w:tcW w:w="2272" w:type="dxa"/>
            <w:tcBorders>
              <w:top w:val="single" w:sz="4" w:space="0" w:color="auto"/>
              <w:right w:val="dashed" w:sz="4" w:space="0" w:color="auto"/>
            </w:tcBorders>
          </w:tcPr>
          <w:p w:rsidR="00F25610" w:rsidRPr="009036B8" w:rsidRDefault="00F25610" w:rsidP="00B415DF">
            <w:pPr>
              <w:rPr>
                <w:rFonts w:ascii="ＭＳ ゴシック" w:hAnsi="ＭＳ ゴシック" w:hint="eastAsia"/>
                <w:sz w:val="22"/>
                <w:szCs w:val="22"/>
              </w:rPr>
            </w:pPr>
          </w:p>
        </w:tc>
        <w:tc>
          <w:tcPr>
            <w:tcW w:w="4536" w:type="dxa"/>
            <w:tcBorders>
              <w:top w:val="single" w:sz="4" w:space="0" w:color="auto"/>
              <w:left w:val="dashed" w:sz="4" w:space="0" w:color="auto"/>
            </w:tcBorders>
          </w:tcPr>
          <w:p w:rsidR="00F25610" w:rsidRPr="009036B8" w:rsidRDefault="00F25610" w:rsidP="00B415DF">
            <w:pPr>
              <w:rPr>
                <w:rFonts w:ascii="ＭＳ ゴシック" w:hAnsi="ＭＳ ゴシック" w:hint="eastAsia"/>
                <w:sz w:val="22"/>
                <w:szCs w:val="22"/>
              </w:rPr>
            </w:pPr>
          </w:p>
        </w:tc>
        <w:tc>
          <w:tcPr>
            <w:tcW w:w="4252" w:type="dxa"/>
            <w:gridSpan w:val="2"/>
            <w:tcBorders>
              <w:top w:val="single" w:sz="4" w:space="0" w:color="auto"/>
              <w:left w:val="dashed" w:sz="4" w:space="0" w:color="auto"/>
              <w:right w:val="single" w:sz="4" w:space="0" w:color="auto"/>
            </w:tcBorders>
          </w:tcPr>
          <w:p w:rsidR="00F25610" w:rsidRPr="009036B8" w:rsidRDefault="00F25610" w:rsidP="00B415DF">
            <w:pPr>
              <w:rPr>
                <w:rFonts w:ascii="ＭＳ ゴシック" w:hAnsi="ＭＳ ゴシック" w:hint="eastAsia"/>
                <w:sz w:val="24"/>
                <w:szCs w:val="24"/>
              </w:rPr>
            </w:pPr>
            <w:r w:rsidRPr="009036B8">
              <w:rPr>
                <w:rFonts w:ascii="ＭＳ ゴシック" w:hAnsi="ＭＳ ゴシック" w:hint="eastAsia"/>
                <w:sz w:val="24"/>
                <w:szCs w:val="24"/>
              </w:rPr>
              <w:t>身体を拭いて、寝衣を着がえます。</w:t>
            </w:r>
          </w:p>
          <w:p w:rsidR="00F25610" w:rsidRDefault="00F25610">
            <w:pPr>
              <w:widowControl/>
              <w:jc w:val="left"/>
              <w:rPr>
                <w:rFonts w:ascii="ＭＳ ゴシック" w:hAnsi="ＭＳ ゴシック"/>
                <w:sz w:val="22"/>
                <w:szCs w:val="22"/>
              </w:rPr>
            </w:pPr>
          </w:p>
          <w:p w:rsidR="00F25610" w:rsidRDefault="00F25610">
            <w:pPr>
              <w:widowControl/>
              <w:jc w:val="left"/>
              <w:rPr>
                <w:rFonts w:ascii="ＭＳ ゴシック" w:hAnsi="ＭＳ ゴシック"/>
                <w:sz w:val="22"/>
                <w:szCs w:val="22"/>
              </w:rPr>
            </w:pPr>
          </w:p>
          <w:p w:rsidR="00F25610" w:rsidRDefault="00F25610">
            <w:pPr>
              <w:widowControl/>
              <w:jc w:val="left"/>
              <w:rPr>
                <w:rFonts w:ascii="ＭＳ ゴシック" w:hAnsi="ＭＳ ゴシック"/>
                <w:sz w:val="22"/>
                <w:szCs w:val="22"/>
              </w:rPr>
            </w:pPr>
          </w:p>
          <w:p w:rsidR="00F25610" w:rsidRPr="009036B8" w:rsidRDefault="00F25610" w:rsidP="001213C6">
            <w:pPr>
              <w:rPr>
                <w:rFonts w:ascii="ＭＳ ゴシック" w:hAnsi="ＭＳ ゴシック" w:hint="eastAsia"/>
                <w:sz w:val="22"/>
                <w:szCs w:val="22"/>
              </w:rPr>
            </w:pPr>
          </w:p>
        </w:tc>
        <w:tc>
          <w:tcPr>
            <w:tcW w:w="3544" w:type="dxa"/>
            <w:tcBorders>
              <w:top w:val="single" w:sz="4" w:space="0" w:color="auto"/>
              <w:right w:val="single" w:sz="4" w:space="0" w:color="auto"/>
            </w:tcBorders>
          </w:tcPr>
          <w:p w:rsidR="00F25610" w:rsidRPr="00C379C0" w:rsidRDefault="00F25610" w:rsidP="00B415DF">
            <w:pPr>
              <w:rPr>
                <w:rFonts w:ascii="ＭＳ ゴシック" w:hAnsi="ＭＳ ゴシック" w:hint="eastAsia"/>
                <w:sz w:val="24"/>
                <w:szCs w:val="24"/>
              </w:rPr>
            </w:pPr>
            <w:r>
              <w:rPr>
                <w:rFonts w:ascii="ＭＳ ゴシック" w:hAnsi="ＭＳ ゴシック" w:hint="eastAsia"/>
                <w:sz w:val="24"/>
                <w:szCs w:val="24"/>
              </w:rPr>
              <w:t>経過によってシャワー浴ができます。</w:t>
            </w:r>
          </w:p>
        </w:tc>
        <w:tc>
          <w:tcPr>
            <w:tcW w:w="3898" w:type="dxa"/>
            <w:tcBorders>
              <w:top w:val="single" w:sz="4" w:space="0" w:color="auto"/>
              <w:right w:val="single" w:sz="4" w:space="0" w:color="auto"/>
            </w:tcBorders>
          </w:tcPr>
          <w:p w:rsidR="00F25610" w:rsidRPr="00900C10" w:rsidRDefault="00F25610" w:rsidP="00B415DF">
            <w:pPr>
              <w:rPr>
                <w:rFonts w:ascii="ＭＳ ゴシック" w:hAnsi="ＭＳ ゴシック" w:hint="eastAsia"/>
              </w:rPr>
            </w:pPr>
          </w:p>
        </w:tc>
      </w:tr>
      <w:tr w:rsidR="00F25610" w:rsidRPr="00C053C2" w:rsidTr="00F25610">
        <w:tblPrEx>
          <w:tblCellMar>
            <w:top w:w="0" w:type="dxa"/>
            <w:bottom w:w="0" w:type="dxa"/>
          </w:tblCellMar>
        </w:tblPrEx>
        <w:trPr>
          <w:cantSplit/>
          <w:trHeight w:val="273"/>
        </w:trPr>
        <w:tc>
          <w:tcPr>
            <w:tcW w:w="1110" w:type="dxa"/>
            <w:tcBorders>
              <w:left w:val="single" w:sz="8" w:space="0" w:color="auto"/>
            </w:tcBorders>
            <w:vAlign w:val="center"/>
          </w:tcPr>
          <w:p w:rsidR="00F25610" w:rsidRPr="00E86EFF" w:rsidRDefault="00F25610" w:rsidP="003D09A7">
            <w:pPr>
              <w:jc w:val="center"/>
              <w:rPr>
                <w:rFonts w:hint="eastAsia"/>
                <w:b/>
                <w:bCs/>
                <w:sz w:val="24"/>
              </w:rPr>
            </w:pPr>
            <w:r w:rsidRPr="00E86EFF">
              <w:rPr>
                <w:rFonts w:hint="eastAsia"/>
                <w:b/>
                <w:bCs/>
                <w:sz w:val="24"/>
              </w:rPr>
              <w:t>排泄</w:t>
            </w:r>
          </w:p>
        </w:tc>
        <w:tc>
          <w:tcPr>
            <w:tcW w:w="2462" w:type="dxa"/>
          </w:tcPr>
          <w:p w:rsidR="00F25610" w:rsidRPr="009036B8" w:rsidRDefault="00F25610" w:rsidP="00B415DF">
            <w:pPr>
              <w:rPr>
                <w:rFonts w:ascii="ＭＳ ゴシック" w:hAnsi="ＭＳ ゴシック" w:hint="eastAsia"/>
                <w:sz w:val="24"/>
                <w:szCs w:val="24"/>
              </w:rPr>
            </w:pPr>
            <w:r>
              <w:rPr>
                <w:rFonts w:ascii="ＭＳ ゴシック" w:hAnsi="ＭＳ ゴシック" w:hint="eastAsia"/>
                <w:sz w:val="24"/>
                <w:szCs w:val="24"/>
              </w:rPr>
              <w:t>制限はありません。</w:t>
            </w:r>
          </w:p>
        </w:tc>
        <w:tc>
          <w:tcPr>
            <w:tcW w:w="2272" w:type="dxa"/>
            <w:tcBorders>
              <w:right w:val="dashed" w:sz="4" w:space="0" w:color="auto"/>
            </w:tcBorders>
          </w:tcPr>
          <w:p w:rsidR="00F25610" w:rsidRPr="00304151" w:rsidRDefault="00F25610" w:rsidP="00B415DF">
            <w:pPr>
              <w:rPr>
                <w:rFonts w:ascii="ＭＳ ゴシック" w:hAnsi="ＭＳ ゴシック" w:hint="eastAsia"/>
              </w:rPr>
            </w:pPr>
          </w:p>
        </w:tc>
        <w:tc>
          <w:tcPr>
            <w:tcW w:w="4536" w:type="dxa"/>
            <w:tcBorders>
              <w:left w:val="dashed" w:sz="4" w:space="0" w:color="auto"/>
            </w:tcBorders>
          </w:tcPr>
          <w:p w:rsidR="00F25610" w:rsidRPr="009036B8" w:rsidRDefault="00F25610" w:rsidP="00B415DF">
            <w:pPr>
              <w:rPr>
                <w:rFonts w:ascii="ＭＳ ゴシック" w:hAnsi="ＭＳ ゴシック" w:hint="eastAsia"/>
                <w:sz w:val="24"/>
                <w:szCs w:val="24"/>
              </w:rPr>
            </w:pPr>
            <w:r w:rsidRPr="009036B8">
              <w:rPr>
                <w:rFonts w:ascii="ＭＳ ゴシック" w:hAnsi="ＭＳ ゴシック" w:hint="eastAsia"/>
                <w:sz w:val="24"/>
                <w:szCs w:val="24"/>
              </w:rPr>
              <w:t>尿の管が入っています。</w:t>
            </w:r>
          </w:p>
        </w:tc>
        <w:tc>
          <w:tcPr>
            <w:tcW w:w="7796" w:type="dxa"/>
            <w:gridSpan w:val="3"/>
            <w:tcBorders>
              <w:left w:val="dashed" w:sz="4" w:space="0" w:color="auto"/>
              <w:right w:val="single" w:sz="4" w:space="0" w:color="auto"/>
            </w:tcBorders>
          </w:tcPr>
          <w:p w:rsidR="00F25610" w:rsidRPr="00C053C2" w:rsidRDefault="00F25610" w:rsidP="00B415DF">
            <w:pPr>
              <w:rPr>
                <w:rFonts w:ascii="ＭＳ ゴシック" w:hAnsi="ＭＳ ゴシック" w:hint="eastAsia"/>
              </w:rPr>
            </w:pPr>
            <w:r w:rsidRPr="00241922">
              <w:rPr>
                <w:rFonts w:ascii="ＭＳ ゴシック" w:hAnsi="ＭＳ ゴシック" w:hint="eastAsia"/>
                <w:sz w:val="24"/>
                <w:szCs w:val="24"/>
              </w:rPr>
              <w:t>尿の管を抜きます。</w:t>
            </w:r>
          </w:p>
        </w:tc>
        <w:tc>
          <w:tcPr>
            <w:tcW w:w="3898" w:type="dxa"/>
            <w:tcBorders>
              <w:right w:val="single" w:sz="4" w:space="0" w:color="auto"/>
            </w:tcBorders>
          </w:tcPr>
          <w:p w:rsidR="00F25610" w:rsidRPr="00C053C2" w:rsidRDefault="00F25610" w:rsidP="00B415DF">
            <w:pPr>
              <w:rPr>
                <w:rFonts w:ascii="ＭＳ ゴシック" w:hAnsi="ＭＳ ゴシック" w:hint="eastAsia"/>
              </w:rPr>
            </w:pPr>
          </w:p>
        </w:tc>
      </w:tr>
      <w:tr w:rsidR="00F25610" w:rsidRPr="006F1EA1" w:rsidTr="00F25610">
        <w:tblPrEx>
          <w:tblCellMar>
            <w:top w:w="0" w:type="dxa"/>
            <w:bottom w:w="0" w:type="dxa"/>
          </w:tblCellMar>
        </w:tblPrEx>
        <w:trPr>
          <w:cantSplit/>
          <w:trHeight w:val="2100"/>
        </w:trPr>
        <w:tc>
          <w:tcPr>
            <w:tcW w:w="1110" w:type="dxa"/>
            <w:tcBorders>
              <w:left w:val="single" w:sz="8" w:space="0" w:color="auto"/>
              <w:bottom w:val="single" w:sz="4" w:space="0" w:color="auto"/>
            </w:tcBorders>
            <w:vAlign w:val="center"/>
          </w:tcPr>
          <w:p w:rsidR="00F25610" w:rsidRPr="00E86EFF" w:rsidRDefault="00F25610" w:rsidP="003D09A7">
            <w:pPr>
              <w:jc w:val="center"/>
              <w:rPr>
                <w:rFonts w:hint="eastAsia"/>
                <w:b/>
                <w:bCs/>
                <w:sz w:val="24"/>
              </w:rPr>
            </w:pPr>
            <w:r w:rsidRPr="00E86EFF">
              <w:rPr>
                <w:rFonts w:hint="eastAsia"/>
                <w:b/>
                <w:bCs/>
                <w:sz w:val="24"/>
              </w:rPr>
              <w:t>食事</w:t>
            </w:r>
          </w:p>
        </w:tc>
        <w:tc>
          <w:tcPr>
            <w:tcW w:w="2462" w:type="dxa"/>
          </w:tcPr>
          <w:p w:rsidR="00F25610" w:rsidRPr="009036B8" w:rsidRDefault="00F25610" w:rsidP="006B7DEC">
            <w:pPr>
              <w:rPr>
                <w:rFonts w:ascii="ＭＳ ゴシック" w:hAnsi="ＭＳ ゴシック" w:hint="eastAsia"/>
                <w:sz w:val="24"/>
                <w:szCs w:val="24"/>
              </w:rPr>
            </w:pPr>
            <w:r w:rsidRPr="009036B8">
              <w:rPr>
                <w:rFonts w:ascii="ＭＳ ゴシック" w:hAnsi="ＭＳ ゴシック" w:hint="eastAsia"/>
                <w:sz w:val="24"/>
                <w:szCs w:val="24"/>
              </w:rPr>
              <w:t>夕食まで食事の制限はありません。その後は麻酔科医師の指示により水分・食事制限について説明があります。</w:t>
            </w:r>
          </w:p>
          <w:p w:rsidR="00F25610" w:rsidRPr="009036B8" w:rsidRDefault="00F25610" w:rsidP="006B7DEC">
            <w:pPr>
              <w:rPr>
                <w:rFonts w:ascii="ＭＳ ゴシック" w:hAnsi="ＭＳ ゴシック" w:hint="eastAsia"/>
                <w:sz w:val="24"/>
                <w:szCs w:val="24"/>
              </w:rPr>
            </w:pPr>
          </w:p>
        </w:tc>
        <w:tc>
          <w:tcPr>
            <w:tcW w:w="2272" w:type="dxa"/>
            <w:tcBorders>
              <w:bottom w:val="single" w:sz="4" w:space="0" w:color="auto"/>
              <w:right w:val="dashed" w:sz="4" w:space="0" w:color="auto"/>
            </w:tcBorders>
          </w:tcPr>
          <w:p w:rsidR="00F25610" w:rsidRPr="009036B8" w:rsidRDefault="00F25610" w:rsidP="00B415DF">
            <w:pPr>
              <w:rPr>
                <w:rFonts w:ascii="ＭＳ ゴシック" w:hAnsi="ＭＳ ゴシック" w:hint="eastAsia"/>
                <w:sz w:val="24"/>
                <w:szCs w:val="24"/>
              </w:rPr>
            </w:pPr>
            <w:r w:rsidRPr="009036B8">
              <w:rPr>
                <w:rFonts w:ascii="ＭＳ ゴシック" w:hAnsi="ＭＳ ゴシック" w:hint="eastAsia"/>
                <w:sz w:val="24"/>
                <w:szCs w:val="24"/>
              </w:rPr>
              <w:t>欠食です</w:t>
            </w:r>
            <w:r>
              <w:rPr>
                <w:rFonts w:ascii="ＭＳ ゴシック" w:hAnsi="ＭＳ ゴシック" w:hint="eastAsia"/>
                <w:sz w:val="24"/>
                <w:szCs w:val="24"/>
              </w:rPr>
              <w:t>。</w:t>
            </w:r>
          </w:p>
          <w:p w:rsidR="00F25610" w:rsidRPr="009036B8" w:rsidRDefault="001A20BF" w:rsidP="00B415DF">
            <w:pPr>
              <w:rPr>
                <w:rFonts w:ascii="ＭＳ ゴシック" w:hAnsi="ＭＳ ゴシック" w:hint="eastAsia"/>
                <w:sz w:val="24"/>
                <w:szCs w:val="24"/>
              </w:rPr>
            </w:pPr>
            <w:r>
              <w:rPr>
                <w:rFonts w:ascii="ＭＳ ゴシック" w:hAnsi="ＭＳ ゴシック" w:hint="eastAsia"/>
                <w:noProof/>
                <w:w w:val="100"/>
                <w:sz w:val="24"/>
                <w:szCs w:val="24"/>
              </w:rPr>
              <w:drawing>
                <wp:anchor distT="0" distB="0" distL="114300" distR="114300" simplePos="0" relativeHeight="251658752" behindDoc="0" locked="0" layoutInCell="1" allowOverlap="1">
                  <wp:simplePos x="0" y="0"/>
                  <wp:positionH relativeFrom="column">
                    <wp:posOffset>274320</wp:posOffset>
                  </wp:positionH>
                  <wp:positionV relativeFrom="paragraph">
                    <wp:posOffset>154940</wp:posOffset>
                  </wp:positionV>
                  <wp:extent cx="657860" cy="648970"/>
                  <wp:effectExtent l="0" t="0" r="0" b="0"/>
                  <wp:wrapNone/>
                  <wp:docPr id="220" name="図 220" descr="425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4254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860"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left w:val="dashed" w:sz="4" w:space="0" w:color="auto"/>
              <w:bottom w:val="single" w:sz="4" w:space="0" w:color="auto"/>
            </w:tcBorders>
          </w:tcPr>
          <w:p w:rsidR="00F25610" w:rsidRPr="009036B8" w:rsidRDefault="0017690B" w:rsidP="001213C6">
            <w:pPr>
              <w:rPr>
                <w:rFonts w:ascii="ＭＳ ゴシック" w:hAnsi="ＭＳ ゴシック" w:hint="eastAsia"/>
                <w:sz w:val="24"/>
                <w:szCs w:val="24"/>
              </w:rPr>
            </w:pPr>
            <w:r>
              <w:rPr>
                <w:rFonts w:ascii="ＭＳ ゴシック" w:hAnsi="ＭＳ ゴシック" w:hint="eastAsia"/>
                <w:sz w:val="24"/>
                <w:szCs w:val="24"/>
              </w:rPr>
              <w:t>食事・</w:t>
            </w:r>
            <w:r w:rsidR="00F25610">
              <w:rPr>
                <w:rFonts w:ascii="ＭＳ ゴシック" w:hAnsi="ＭＳ ゴシック" w:hint="eastAsia"/>
                <w:sz w:val="24"/>
                <w:szCs w:val="24"/>
              </w:rPr>
              <w:t>水分摂取については医師・看護師より説明があります。</w:t>
            </w:r>
          </w:p>
        </w:tc>
        <w:tc>
          <w:tcPr>
            <w:tcW w:w="2551" w:type="dxa"/>
            <w:tcBorders>
              <w:left w:val="dashed" w:sz="4" w:space="0" w:color="auto"/>
              <w:bottom w:val="single" w:sz="4" w:space="0" w:color="auto"/>
            </w:tcBorders>
          </w:tcPr>
          <w:p w:rsidR="00F25610" w:rsidRPr="009036B8" w:rsidRDefault="00F25610" w:rsidP="00B415DF">
            <w:pPr>
              <w:rPr>
                <w:rFonts w:ascii="ＭＳ ゴシック" w:hAnsi="ＭＳ ゴシック" w:hint="eastAsia"/>
                <w:sz w:val="24"/>
                <w:szCs w:val="24"/>
              </w:rPr>
            </w:pPr>
            <w:r>
              <w:rPr>
                <w:rFonts w:ascii="ＭＳ ゴシック" w:hAnsi="ＭＳ ゴシック" w:hint="eastAsia"/>
                <w:sz w:val="24"/>
                <w:szCs w:val="24"/>
              </w:rPr>
              <w:t>朝食から</w:t>
            </w:r>
            <w:r w:rsidRPr="009036B8">
              <w:rPr>
                <w:rFonts w:ascii="ＭＳ ゴシック" w:hAnsi="ＭＳ ゴシック" w:hint="eastAsia"/>
                <w:sz w:val="24"/>
                <w:szCs w:val="24"/>
              </w:rPr>
              <w:t>食事が開始になります。</w:t>
            </w:r>
          </w:p>
          <w:p w:rsidR="00F25610" w:rsidRPr="009036B8" w:rsidRDefault="00F25610" w:rsidP="00B415DF">
            <w:pPr>
              <w:rPr>
                <w:rFonts w:ascii="ＭＳ ゴシック" w:hAnsi="ＭＳ ゴシック" w:hint="eastAsia"/>
                <w:sz w:val="22"/>
                <w:szCs w:val="22"/>
              </w:rPr>
            </w:pPr>
            <w:r w:rsidRPr="009036B8">
              <w:rPr>
                <w:rFonts w:ascii="ＭＳ ゴシック" w:hAnsi="ＭＳ ゴシック" w:hint="eastAsia"/>
                <w:sz w:val="24"/>
                <w:szCs w:val="24"/>
              </w:rPr>
              <w:t>食事の形状等の希望があれば、お知らせください。</w:t>
            </w:r>
          </w:p>
        </w:tc>
        <w:tc>
          <w:tcPr>
            <w:tcW w:w="5245" w:type="dxa"/>
            <w:gridSpan w:val="2"/>
            <w:tcBorders>
              <w:bottom w:val="single" w:sz="4" w:space="0" w:color="auto"/>
              <w:right w:val="single" w:sz="4" w:space="0" w:color="auto"/>
            </w:tcBorders>
          </w:tcPr>
          <w:p w:rsidR="00F25610" w:rsidRPr="00900C10" w:rsidRDefault="00F25610" w:rsidP="00B415DF">
            <w:pPr>
              <w:rPr>
                <w:rFonts w:ascii="ＭＳ ゴシック" w:hAnsi="ＭＳ ゴシック" w:hint="eastAsia"/>
              </w:rPr>
            </w:pPr>
            <w:r>
              <w:rPr>
                <w:rFonts w:ascii="ＭＳ ゴシック" w:hAnsi="ＭＳ ゴシック" w:hint="eastAsia"/>
              </w:rPr>
              <w:t xml:space="preserve">　</w:t>
            </w:r>
          </w:p>
        </w:tc>
        <w:tc>
          <w:tcPr>
            <w:tcW w:w="3898" w:type="dxa"/>
            <w:tcBorders>
              <w:bottom w:val="single" w:sz="4" w:space="0" w:color="auto"/>
              <w:right w:val="single" w:sz="4" w:space="0" w:color="auto"/>
            </w:tcBorders>
          </w:tcPr>
          <w:p w:rsidR="00F25610" w:rsidRPr="00900C10" w:rsidRDefault="00F25610" w:rsidP="00B415DF">
            <w:pPr>
              <w:rPr>
                <w:rFonts w:ascii="ＭＳ ゴシック" w:hAnsi="ＭＳ ゴシック" w:hint="eastAsia"/>
              </w:rPr>
            </w:pPr>
          </w:p>
        </w:tc>
      </w:tr>
      <w:tr w:rsidR="005662AA" w:rsidRPr="006F1EA1" w:rsidTr="00E16D7C">
        <w:tblPrEx>
          <w:tblCellMar>
            <w:top w:w="0" w:type="dxa"/>
            <w:bottom w:w="0" w:type="dxa"/>
          </w:tblCellMar>
        </w:tblPrEx>
        <w:trPr>
          <w:cantSplit/>
          <w:trHeight w:val="1319"/>
        </w:trPr>
        <w:tc>
          <w:tcPr>
            <w:tcW w:w="1110" w:type="dxa"/>
            <w:tcBorders>
              <w:left w:val="single" w:sz="8" w:space="0" w:color="auto"/>
            </w:tcBorders>
          </w:tcPr>
          <w:p w:rsidR="005662AA" w:rsidRDefault="005662AA" w:rsidP="00555614">
            <w:pPr>
              <w:jc w:val="center"/>
              <w:rPr>
                <w:rFonts w:hint="eastAsia"/>
                <w:b/>
                <w:bCs/>
                <w:sz w:val="24"/>
              </w:rPr>
            </w:pPr>
          </w:p>
          <w:p w:rsidR="005662AA" w:rsidRPr="00E86EFF" w:rsidRDefault="005662AA" w:rsidP="00555614">
            <w:pPr>
              <w:jc w:val="center"/>
              <w:rPr>
                <w:rFonts w:hint="eastAsia"/>
                <w:b/>
                <w:bCs/>
                <w:sz w:val="24"/>
              </w:rPr>
            </w:pPr>
            <w:r>
              <w:rPr>
                <w:rFonts w:hint="eastAsia"/>
                <w:b/>
                <w:bCs/>
                <w:sz w:val="24"/>
              </w:rPr>
              <w:t>処置</w:t>
            </w:r>
          </w:p>
        </w:tc>
        <w:tc>
          <w:tcPr>
            <w:tcW w:w="2462" w:type="dxa"/>
          </w:tcPr>
          <w:p w:rsidR="005662AA" w:rsidRDefault="005662AA" w:rsidP="00B415DF">
            <w:pPr>
              <w:rPr>
                <w:rFonts w:ascii="ＭＳ ゴシック" w:hAnsi="ＭＳ ゴシック"/>
                <w:sz w:val="24"/>
                <w:szCs w:val="24"/>
              </w:rPr>
            </w:pPr>
            <w:r w:rsidRPr="00514A5F">
              <w:rPr>
                <w:rFonts w:ascii="ＭＳ ゴシック" w:hAnsi="ＭＳ ゴシック" w:hint="eastAsia"/>
                <w:sz w:val="24"/>
                <w:szCs w:val="24"/>
              </w:rPr>
              <w:t>足の動脈の触れを確認しマーキングします。</w:t>
            </w:r>
          </w:p>
          <w:p w:rsidR="005662AA" w:rsidRPr="00514A5F" w:rsidRDefault="005662AA" w:rsidP="00B415DF">
            <w:pPr>
              <w:rPr>
                <w:rFonts w:ascii="ＭＳ ゴシック" w:hAnsi="ＭＳ ゴシック" w:hint="eastAsia"/>
                <w:sz w:val="24"/>
                <w:szCs w:val="24"/>
              </w:rPr>
            </w:pPr>
            <w:r>
              <w:rPr>
                <w:rFonts w:ascii="ＭＳ ゴシック" w:hAnsi="ＭＳ ゴシック" w:hint="eastAsia"/>
                <w:sz w:val="24"/>
                <w:szCs w:val="24"/>
              </w:rPr>
              <w:t>穿刺部の除毛を行います。</w:t>
            </w:r>
          </w:p>
          <w:p w:rsidR="005662AA" w:rsidRPr="006F1EA1" w:rsidRDefault="005662AA" w:rsidP="00B415DF">
            <w:pPr>
              <w:rPr>
                <w:rFonts w:ascii="ＭＳ ゴシック" w:hAnsi="ＭＳ ゴシック" w:hint="eastAsia"/>
                <w:sz w:val="24"/>
              </w:rPr>
            </w:pPr>
          </w:p>
        </w:tc>
        <w:tc>
          <w:tcPr>
            <w:tcW w:w="2272" w:type="dxa"/>
            <w:tcBorders>
              <w:right w:val="dashed" w:sz="4" w:space="0" w:color="auto"/>
            </w:tcBorders>
          </w:tcPr>
          <w:p w:rsidR="005662AA" w:rsidRPr="00FD2A4E" w:rsidRDefault="005662AA" w:rsidP="00900C10">
            <w:pPr>
              <w:rPr>
                <w:rFonts w:hint="eastAsia"/>
                <w:sz w:val="22"/>
              </w:rPr>
            </w:pPr>
          </w:p>
        </w:tc>
        <w:tc>
          <w:tcPr>
            <w:tcW w:w="4536" w:type="dxa"/>
            <w:tcBorders>
              <w:left w:val="dashed" w:sz="4" w:space="0" w:color="auto"/>
            </w:tcBorders>
          </w:tcPr>
          <w:p w:rsidR="005662AA" w:rsidRPr="006F1EA1" w:rsidRDefault="005662AA" w:rsidP="00B415DF">
            <w:pPr>
              <w:rPr>
                <w:rFonts w:ascii="ＭＳ ゴシック" w:hAnsi="ＭＳ ゴシック" w:hint="eastAsia"/>
                <w:sz w:val="24"/>
              </w:rPr>
            </w:pPr>
            <w:r>
              <w:rPr>
                <w:rFonts w:ascii="ＭＳ ゴシック" w:hAnsi="ＭＳ ゴシック" w:hint="eastAsia"/>
                <w:sz w:val="24"/>
              </w:rPr>
              <w:t>医師の指示によりアンギオベルトを除去します。</w:t>
            </w:r>
          </w:p>
        </w:tc>
        <w:tc>
          <w:tcPr>
            <w:tcW w:w="2551" w:type="dxa"/>
            <w:tcBorders>
              <w:left w:val="dashed" w:sz="4" w:space="0" w:color="auto"/>
            </w:tcBorders>
          </w:tcPr>
          <w:p w:rsidR="005662AA" w:rsidRPr="00084115" w:rsidRDefault="005662AA" w:rsidP="009F1F05">
            <w:pPr>
              <w:rPr>
                <w:rFonts w:ascii="ＭＳ ゴシック" w:hAnsi="ＭＳ ゴシック" w:hint="eastAsia"/>
                <w:sz w:val="24"/>
                <w:szCs w:val="24"/>
              </w:rPr>
            </w:pPr>
            <w:r>
              <w:rPr>
                <w:rFonts w:ascii="ＭＳ ゴシック" w:hAnsi="ＭＳ ゴシック" w:hint="eastAsia"/>
                <w:sz w:val="24"/>
                <w:szCs w:val="24"/>
              </w:rPr>
              <w:t>午前中に</w:t>
            </w:r>
            <w:r w:rsidRPr="00084115">
              <w:rPr>
                <w:rFonts w:ascii="ＭＳ ゴシック" w:hAnsi="ＭＳ ゴシック" w:hint="eastAsia"/>
                <w:sz w:val="24"/>
                <w:szCs w:val="24"/>
              </w:rPr>
              <w:t>枕子を除去します。</w:t>
            </w:r>
          </w:p>
          <w:p w:rsidR="005662AA" w:rsidRDefault="005662AA">
            <w:pPr>
              <w:widowControl/>
              <w:jc w:val="left"/>
              <w:rPr>
                <w:rFonts w:ascii="ＭＳ ゴシック" w:hAnsi="ＭＳ ゴシック" w:hint="eastAsia"/>
                <w:sz w:val="24"/>
              </w:rPr>
            </w:pPr>
          </w:p>
          <w:p w:rsidR="005662AA" w:rsidRPr="006F1EA1" w:rsidRDefault="005662AA" w:rsidP="009E629B">
            <w:pPr>
              <w:rPr>
                <w:rFonts w:ascii="ＭＳ ゴシック" w:hAnsi="ＭＳ ゴシック" w:hint="eastAsia"/>
                <w:sz w:val="24"/>
              </w:rPr>
            </w:pPr>
          </w:p>
        </w:tc>
        <w:tc>
          <w:tcPr>
            <w:tcW w:w="5245" w:type="dxa"/>
            <w:gridSpan w:val="2"/>
            <w:tcBorders>
              <w:right w:val="single" w:sz="4" w:space="0" w:color="auto"/>
            </w:tcBorders>
          </w:tcPr>
          <w:p w:rsidR="005662AA" w:rsidRPr="006F1EA1" w:rsidRDefault="005662AA" w:rsidP="00B415DF">
            <w:pPr>
              <w:rPr>
                <w:rFonts w:ascii="ＭＳ ゴシック" w:hAnsi="ＭＳ ゴシック" w:hint="eastAsia"/>
              </w:rPr>
            </w:pPr>
          </w:p>
          <w:p w:rsidR="005662AA" w:rsidRDefault="005662AA">
            <w:pPr>
              <w:widowControl/>
              <w:jc w:val="left"/>
              <w:rPr>
                <w:rFonts w:ascii="ＭＳ ゴシック" w:hAnsi="ＭＳ ゴシック"/>
                <w:sz w:val="24"/>
              </w:rPr>
            </w:pPr>
          </w:p>
          <w:p w:rsidR="005662AA" w:rsidRDefault="005662AA">
            <w:pPr>
              <w:widowControl/>
              <w:jc w:val="left"/>
              <w:rPr>
                <w:rFonts w:ascii="ＭＳ ゴシック" w:hAnsi="ＭＳ ゴシック"/>
                <w:sz w:val="24"/>
              </w:rPr>
            </w:pPr>
          </w:p>
          <w:p w:rsidR="005662AA" w:rsidRPr="006F1EA1" w:rsidRDefault="005662AA" w:rsidP="001213C6">
            <w:pPr>
              <w:widowControl/>
              <w:jc w:val="left"/>
              <w:rPr>
                <w:rFonts w:ascii="ＭＳ ゴシック" w:hAnsi="ＭＳ ゴシック" w:hint="eastAsia"/>
                <w:sz w:val="24"/>
              </w:rPr>
            </w:pPr>
          </w:p>
        </w:tc>
        <w:tc>
          <w:tcPr>
            <w:tcW w:w="3898" w:type="dxa"/>
            <w:tcBorders>
              <w:right w:val="single" w:sz="4" w:space="0" w:color="auto"/>
            </w:tcBorders>
          </w:tcPr>
          <w:p w:rsidR="005662AA" w:rsidRDefault="001A20BF">
            <w:pPr>
              <w:widowControl/>
              <w:jc w:val="left"/>
              <w:rPr>
                <w:rFonts w:ascii="ＭＳ ゴシック" w:hAnsi="ＭＳ ゴシック"/>
                <w:sz w:val="24"/>
              </w:rPr>
            </w:pPr>
            <w:r>
              <w:rPr>
                <w:rFonts w:ascii="ＭＳ ゴシック" w:hAnsi="ＭＳ ゴシック" w:hint="eastAsia"/>
                <w:noProof/>
                <w:w w:val="100"/>
              </w:rPr>
              <w:drawing>
                <wp:anchor distT="0" distB="0" distL="114300" distR="114300" simplePos="0" relativeHeight="251657728" behindDoc="0" locked="0" layoutInCell="1" allowOverlap="1">
                  <wp:simplePos x="0" y="0"/>
                  <wp:positionH relativeFrom="column">
                    <wp:posOffset>1421765</wp:posOffset>
                  </wp:positionH>
                  <wp:positionV relativeFrom="paragraph">
                    <wp:posOffset>82550</wp:posOffset>
                  </wp:positionV>
                  <wp:extent cx="524510" cy="1036320"/>
                  <wp:effectExtent l="0" t="0" r="0" b="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1036320"/>
                          </a:xfrm>
                          <a:prstGeom prst="rect">
                            <a:avLst/>
                          </a:prstGeom>
                          <a:noFill/>
                        </pic:spPr>
                      </pic:pic>
                    </a:graphicData>
                  </a:graphic>
                  <wp14:sizeRelH relativeFrom="page">
                    <wp14:pctWidth>0</wp14:pctWidth>
                  </wp14:sizeRelH>
                  <wp14:sizeRelV relativeFrom="page">
                    <wp14:pctHeight>0</wp14:pctHeight>
                  </wp14:sizeRelV>
                </wp:anchor>
              </w:drawing>
            </w:r>
          </w:p>
          <w:p w:rsidR="005662AA" w:rsidRPr="006F1EA1" w:rsidRDefault="005662AA" w:rsidP="00F72D72">
            <w:pPr>
              <w:rPr>
                <w:rFonts w:ascii="ＭＳ ゴシック" w:hAnsi="ＭＳ ゴシック" w:hint="eastAsia"/>
                <w:sz w:val="24"/>
              </w:rPr>
            </w:pPr>
          </w:p>
        </w:tc>
      </w:tr>
      <w:tr w:rsidR="005662AA" w:rsidRPr="006F1EA1" w:rsidTr="00F25610">
        <w:tblPrEx>
          <w:tblCellMar>
            <w:top w:w="0" w:type="dxa"/>
            <w:bottom w:w="0" w:type="dxa"/>
          </w:tblCellMar>
        </w:tblPrEx>
        <w:trPr>
          <w:cantSplit/>
          <w:trHeight w:val="2000"/>
        </w:trPr>
        <w:tc>
          <w:tcPr>
            <w:tcW w:w="1110" w:type="dxa"/>
            <w:tcBorders>
              <w:left w:val="single" w:sz="8" w:space="0" w:color="auto"/>
              <w:bottom w:val="single" w:sz="8" w:space="0" w:color="auto"/>
            </w:tcBorders>
          </w:tcPr>
          <w:p w:rsidR="005662AA" w:rsidRPr="00E86EFF" w:rsidRDefault="005662AA" w:rsidP="003E3388">
            <w:pPr>
              <w:jc w:val="center"/>
              <w:rPr>
                <w:rFonts w:hint="eastAsia"/>
                <w:b/>
                <w:bCs/>
                <w:sz w:val="24"/>
              </w:rPr>
            </w:pPr>
            <w:r w:rsidRPr="00E86EFF">
              <w:rPr>
                <w:rFonts w:hint="eastAsia"/>
                <w:b/>
                <w:bCs/>
                <w:sz w:val="24"/>
              </w:rPr>
              <w:t>備考</w:t>
            </w:r>
          </w:p>
        </w:tc>
        <w:tc>
          <w:tcPr>
            <w:tcW w:w="2462" w:type="dxa"/>
            <w:tcBorders>
              <w:bottom w:val="single" w:sz="8" w:space="0" w:color="auto"/>
            </w:tcBorders>
          </w:tcPr>
          <w:p w:rsidR="005662AA" w:rsidRPr="009036B8" w:rsidRDefault="005662AA" w:rsidP="00ED1189">
            <w:pPr>
              <w:rPr>
                <w:rFonts w:ascii="ＭＳ ゴシック" w:hAnsi="ＭＳ ゴシック" w:hint="eastAsia"/>
                <w:sz w:val="24"/>
                <w:szCs w:val="24"/>
              </w:rPr>
            </w:pPr>
            <w:r w:rsidRPr="009036B8">
              <w:rPr>
                <w:rFonts w:ascii="ＭＳ ゴシック" w:hAnsi="ＭＳ ゴシック" w:hint="eastAsia"/>
                <w:sz w:val="24"/>
                <w:szCs w:val="24"/>
              </w:rPr>
              <w:t>手術同意書・麻酔同意書にサインして看護師に提出して下さい。</w:t>
            </w:r>
          </w:p>
          <w:p w:rsidR="005662AA" w:rsidRPr="00C379C0" w:rsidRDefault="005662AA" w:rsidP="00ED1189">
            <w:pPr>
              <w:rPr>
                <w:rFonts w:ascii="ＭＳ ゴシック" w:hAnsi="ＭＳ ゴシック" w:hint="eastAsia"/>
                <w:sz w:val="24"/>
                <w:szCs w:val="24"/>
              </w:rPr>
            </w:pPr>
            <w:r w:rsidRPr="009036B8">
              <w:rPr>
                <w:rFonts w:ascii="ＭＳ ゴシック" w:hAnsi="ＭＳ ゴシック" w:hint="eastAsia"/>
                <w:sz w:val="24"/>
                <w:szCs w:val="24"/>
              </w:rPr>
              <w:t>＊現在内服されているお薬をお持ちの場合は看護師にお申し出下さい。</w:t>
            </w:r>
          </w:p>
        </w:tc>
        <w:tc>
          <w:tcPr>
            <w:tcW w:w="2272" w:type="dxa"/>
            <w:tcBorders>
              <w:bottom w:val="single" w:sz="8" w:space="0" w:color="auto"/>
              <w:right w:val="dashed" w:sz="4" w:space="0" w:color="auto"/>
            </w:tcBorders>
          </w:tcPr>
          <w:p w:rsidR="005662AA" w:rsidRPr="006F1EA1" w:rsidRDefault="005662AA" w:rsidP="00B415DF">
            <w:pPr>
              <w:rPr>
                <w:rFonts w:ascii="ＭＳ ゴシック" w:hAnsi="ＭＳ ゴシック" w:hint="eastAsia"/>
                <w:sz w:val="24"/>
              </w:rPr>
            </w:pPr>
          </w:p>
        </w:tc>
        <w:tc>
          <w:tcPr>
            <w:tcW w:w="4536" w:type="dxa"/>
            <w:tcBorders>
              <w:left w:val="dashed" w:sz="4" w:space="0" w:color="auto"/>
              <w:bottom w:val="single" w:sz="8" w:space="0" w:color="auto"/>
            </w:tcBorders>
          </w:tcPr>
          <w:p w:rsidR="005662AA" w:rsidRPr="006F1EA1" w:rsidRDefault="005662AA" w:rsidP="00084115">
            <w:pPr>
              <w:rPr>
                <w:rFonts w:ascii="ＭＳ ゴシック" w:hAnsi="ＭＳ ゴシック" w:hint="eastAsia"/>
                <w:sz w:val="24"/>
              </w:rPr>
            </w:pPr>
            <w:r>
              <w:rPr>
                <w:rFonts w:ascii="ＭＳ ゴシック" w:hAnsi="ＭＳ ゴシック" w:hint="eastAsia"/>
                <w:sz w:val="24"/>
              </w:rPr>
              <w:t>穿刺部から出血する場合がありますので足をできるだけ曲げないようにしてください。</w:t>
            </w:r>
          </w:p>
        </w:tc>
        <w:tc>
          <w:tcPr>
            <w:tcW w:w="2551" w:type="dxa"/>
            <w:tcBorders>
              <w:left w:val="dashed" w:sz="4" w:space="0" w:color="auto"/>
              <w:bottom w:val="single" w:sz="8" w:space="0" w:color="auto"/>
            </w:tcBorders>
          </w:tcPr>
          <w:p w:rsidR="005662AA" w:rsidRPr="006F1EA1" w:rsidRDefault="005662AA" w:rsidP="00B1630D">
            <w:pPr>
              <w:rPr>
                <w:rFonts w:ascii="ＭＳ ゴシック" w:hAnsi="ＭＳ ゴシック" w:hint="eastAsia"/>
                <w:sz w:val="24"/>
              </w:rPr>
            </w:pPr>
            <w:r>
              <w:rPr>
                <w:rFonts w:hint="eastAsia"/>
                <w:sz w:val="24"/>
              </w:rPr>
              <w:t xml:space="preserve">　　　　</w:t>
            </w:r>
          </w:p>
        </w:tc>
        <w:tc>
          <w:tcPr>
            <w:tcW w:w="5245" w:type="dxa"/>
            <w:gridSpan w:val="2"/>
            <w:tcBorders>
              <w:bottom w:val="single" w:sz="8" w:space="0" w:color="auto"/>
              <w:right w:val="single" w:sz="4" w:space="0" w:color="auto"/>
            </w:tcBorders>
          </w:tcPr>
          <w:p w:rsidR="005662AA" w:rsidRPr="008B4F8D" w:rsidRDefault="001A20BF" w:rsidP="00F72D72">
            <w:pPr>
              <w:tabs>
                <w:tab w:val="left" w:pos="9000"/>
              </w:tabs>
              <w:ind w:left="7116"/>
              <w:rPr>
                <w:rFonts w:ascii="ＭＳ ゴシック" w:hAnsi="ＭＳ ゴシック" w:hint="eastAsia"/>
              </w:rPr>
            </w:pPr>
            <w:r w:rsidRPr="004F50EA">
              <w:rPr>
                <w:rFonts w:hint="eastAsia"/>
                <w:noProof/>
                <w:sz w:val="24"/>
              </w:rPr>
              <w:drawing>
                <wp:inline distT="0" distB="0" distL="0" distR="0">
                  <wp:extent cx="704850" cy="895350"/>
                  <wp:effectExtent l="0" t="0" r="0" b="0"/>
                  <wp:docPr id="2" name="図 2"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tc>
        <w:tc>
          <w:tcPr>
            <w:tcW w:w="3898" w:type="dxa"/>
            <w:tcBorders>
              <w:bottom w:val="single" w:sz="8" w:space="0" w:color="auto"/>
              <w:right w:val="single" w:sz="4" w:space="0" w:color="auto"/>
            </w:tcBorders>
          </w:tcPr>
          <w:p w:rsidR="005662AA" w:rsidRPr="00C379C0" w:rsidRDefault="005662AA" w:rsidP="0059611B">
            <w:pPr>
              <w:rPr>
                <w:rFonts w:ascii="ＭＳ ゴシック" w:hAnsi="ＭＳ ゴシック" w:hint="eastAsia"/>
                <w:sz w:val="24"/>
                <w:szCs w:val="24"/>
              </w:rPr>
            </w:pPr>
            <w:r w:rsidRPr="00C379C0">
              <w:rPr>
                <w:rFonts w:ascii="ＭＳ ゴシック" w:hAnsi="ＭＳ ゴシック" w:hint="eastAsia"/>
                <w:sz w:val="24"/>
                <w:szCs w:val="24"/>
              </w:rPr>
              <w:t>＜指導＞　適宜行います</w:t>
            </w:r>
          </w:p>
          <w:p w:rsidR="005662AA" w:rsidRPr="00C379C0" w:rsidRDefault="005662AA" w:rsidP="0059611B">
            <w:pPr>
              <w:rPr>
                <w:rFonts w:ascii="ＭＳ ゴシック" w:hAnsi="ＭＳ ゴシック" w:hint="eastAsia"/>
                <w:sz w:val="24"/>
                <w:szCs w:val="24"/>
              </w:rPr>
            </w:pPr>
            <w:r w:rsidRPr="00C379C0">
              <w:rPr>
                <w:rFonts w:ascii="ＭＳ ゴシック" w:hAnsi="ＭＳ ゴシック" w:hint="eastAsia"/>
                <w:sz w:val="24"/>
                <w:szCs w:val="24"/>
              </w:rPr>
              <w:t>・内服について・・・・・</w:t>
            </w:r>
            <w:r>
              <w:rPr>
                <w:rFonts w:ascii="ＭＳ ゴシック" w:hAnsi="ＭＳ ゴシック" w:hint="eastAsia"/>
                <w:sz w:val="24"/>
                <w:szCs w:val="24"/>
              </w:rPr>
              <w:t>・</w:t>
            </w:r>
            <w:r w:rsidRPr="00C379C0">
              <w:rPr>
                <w:rFonts w:ascii="ＭＳ ゴシック" w:hAnsi="ＭＳ ゴシック" w:hint="eastAsia"/>
                <w:sz w:val="24"/>
                <w:szCs w:val="24"/>
              </w:rPr>
              <w:t>薬剤師</w:t>
            </w:r>
          </w:p>
          <w:p w:rsidR="005662AA" w:rsidRPr="0059611B" w:rsidRDefault="00F25610" w:rsidP="0059611B">
            <w:pPr>
              <w:rPr>
                <w:rFonts w:ascii="ＭＳ ゴシック" w:hAnsi="ＭＳ ゴシック" w:hint="eastAsia"/>
              </w:rPr>
            </w:pPr>
            <w:r>
              <w:rPr>
                <w:rFonts w:ascii="ＭＳ ゴシック" w:hAnsi="ＭＳ ゴシック" w:hint="eastAsia"/>
                <w:sz w:val="24"/>
                <w:szCs w:val="24"/>
              </w:rPr>
              <w:t>・退院後の生活につ</w:t>
            </w:r>
            <w:r w:rsidR="005662AA" w:rsidRPr="00C379C0">
              <w:rPr>
                <w:rFonts w:ascii="ＭＳ ゴシック" w:hAnsi="ＭＳ ゴシック" w:hint="eastAsia"/>
                <w:sz w:val="24"/>
                <w:szCs w:val="24"/>
              </w:rPr>
              <w:t>いて・</w:t>
            </w:r>
            <w:r w:rsidR="005662AA">
              <w:rPr>
                <w:rFonts w:ascii="ＭＳ ゴシック" w:hAnsi="ＭＳ ゴシック" w:hint="eastAsia"/>
                <w:sz w:val="24"/>
                <w:szCs w:val="24"/>
              </w:rPr>
              <w:t>・</w:t>
            </w:r>
            <w:r w:rsidR="005662AA" w:rsidRPr="00C379C0">
              <w:rPr>
                <w:rFonts w:ascii="ＭＳ ゴシック" w:hAnsi="ＭＳ ゴシック" w:hint="eastAsia"/>
                <w:sz w:val="24"/>
                <w:szCs w:val="24"/>
              </w:rPr>
              <w:t>医師、看護師</w:t>
            </w:r>
          </w:p>
        </w:tc>
      </w:tr>
    </w:tbl>
    <w:p w:rsidR="00150F32" w:rsidRDefault="00B415DF" w:rsidP="0085231A">
      <w:pPr>
        <w:ind w:left="450"/>
        <w:rPr>
          <w:rFonts w:hint="eastAsia"/>
          <w:bCs/>
          <w:sz w:val="32"/>
          <w:szCs w:val="32"/>
        </w:rPr>
      </w:pPr>
      <w:r w:rsidRPr="006B1CF8">
        <w:rPr>
          <w:rFonts w:hint="eastAsia"/>
          <w:bCs/>
          <w:sz w:val="32"/>
          <w:szCs w:val="32"/>
        </w:rPr>
        <w:t>＊</w:t>
      </w:r>
      <w:r w:rsidR="006B1CF8" w:rsidRPr="006B1CF8">
        <w:rPr>
          <w:rFonts w:hint="eastAsia"/>
          <w:bCs/>
          <w:sz w:val="32"/>
          <w:szCs w:val="32"/>
        </w:rPr>
        <w:t>スケジュールは変更される場合があります</w:t>
      </w:r>
      <w:r w:rsidRPr="006B1CF8">
        <w:rPr>
          <w:rFonts w:hint="eastAsia"/>
          <w:bCs/>
          <w:sz w:val="32"/>
          <w:szCs w:val="32"/>
        </w:rPr>
        <w:t>。</w:t>
      </w:r>
      <w:r w:rsidR="00B72CF0">
        <w:rPr>
          <w:rFonts w:hint="eastAsia"/>
          <w:bCs/>
          <w:sz w:val="32"/>
          <w:szCs w:val="32"/>
        </w:rPr>
        <w:t xml:space="preserve">　　　　　　　　　　　　　　　　　　　</w:t>
      </w:r>
      <w:r w:rsidR="006B1CF8">
        <w:rPr>
          <w:rFonts w:hint="eastAsia"/>
          <w:bCs/>
          <w:sz w:val="32"/>
          <w:szCs w:val="32"/>
        </w:rPr>
        <w:t xml:space="preserve">　　　　　　　　</w:t>
      </w:r>
      <w:r w:rsidR="0085231A">
        <w:rPr>
          <w:rFonts w:hint="eastAsia"/>
          <w:bCs/>
          <w:sz w:val="32"/>
          <w:szCs w:val="32"/>
        </w:rPr>
        <w:t xml:space="preserve">　　　　　　　　　</w:t>
      </w:r>
      <w:r w:rsidR="00AD496A">
        <w:rPr>
          <w:rFonts w:hint="eastAsia"/>
          <w:bCs/>
          <w:sz w:val="32"/>
          <w:szCs w:val="32"/>
          <w:lang w:eastAsia="zh-TW"/>
        </w:rPr>
        <w:t>２０</w:t>
      </w:r>
      <w:r w:rsidR="006707E6">
        <w:rPr>
          <w:rFonts w:hint="eastAsia"/>
          <w:bCs/>
          <w:sz w:val="32"/>
          <w:szCs w:val="32"/>
        </w:rPr>
        <w:t>１７</w:t>
      </w:r>
      <w:r w:rsidR="00555614">
        <w:rPr>
          <w:rFonts w:hint="eastAsia"/>
          <w:bCs/>
          <w:sz w:val="32"/>
          <w:szCs w:val="32"/>
          <w:lang w:eastAsia="zh-TW"/>
        </w:rPr>
        <w:t>年</w:t>
      </w:r>
      <w:r w:rsidR="00AD496A">
        <w:rPr>
          <w:rFonts w:hint="eastAsia"/>
          <w:bCs/>
          <w:sz w:val="32"/>
          <w:szCs w:val="32"/>
          <w:lang w:eastAsia="zh-TW"/>
        </w:rPr>
        <w:t xml:space="preserve">　</w:t>
      </w:r>
      <w:r w:rsidR="006707E6">
        <w:rPr>
          <w:rFonts w:hint="eastAsia"/>
          <w:bCs/>
          <w:sz w:val="32"/>
          <w:szCs w:val="32"/>
        </w:rPr>
        <w:t xml:space="preserve">　</w:t>
      </w:r>
      <w:r w:rsidR="00E16D7C">
        <w:rPr>
          <w:rFonts w:hint="eastAsia"/>
          <w:bCs/>
          <w:sz w:val="32"/>
          <w:szCs w:val="32"/>
        </w:rPr>
        <w:t>３</w:t>
      </w:r>
      <w:r w:rsidR="00555614">
        <w:rPr>
          <w:rFonts w:hint="eastAsia"/>
          <w:bCs/>
          <w:sz w:val="32"/>
          <w:szCs w:val="32"/>
          <w:lang w:eastAsia="zh-TW"/>
        </w:rPr>
        <w:t>月</w:t>
      </w:r>
      <w:r w:rsidR="006707E6">
        <w:rPr>
          <w:rFonts w:hint="eastAsia"/>
          <w:bCs/>
          <w:sz w:val="32"/>
          <w:szCs w:val="32"/>
          <w:lang w:eastAsia="zh-TW"/>
        </w:rPr>
        <w:t xml:space="preserve">　</w:t>
      </w:r>
      <w:r w:rsidR="00E16D7C">
        <w:rPr>
          <w:rFonts w:hint="eastAsia"/>
          <w:bCs/>
          <w:sz w:val="32"/>
          <w:szCs w:val="32"/>
        </w:rPr>
        <w:t xml:space="preserve">　１</w:t>
      </w:r>
      <w:r w:rsidR="00555614">
        <w:rPr>
          <w:rFonts w:hint="eastAsia"/>
          <w:bCs/>
          <w:sz w:val="32"/>
          <w:szCs w:val="32"/>
          <w:lang w:eastAsia="zh-TW"/>
        </w:rPr>
        <w:t>日作成</w:t>
      </w:r>
      <w:r w:rsidR="006B1CF8">
        <w:rPr>
          <w:rFonts w:hint="eastAsia"/>
          <w:bCs/>
          <w:sz w:val="32"/>
          <w:szCs w:val="32"/>
          <w:lang w:eastAsia="zh-TW"/>
        </w:rPr>
        <w:t>（改訂）</w:t>
      </w:r>
      <w:r w:rsidR="00555614" w:rsidRPr="00C9487B">
        <w:rPr>
          <w:rFonts w:hint="eastAsia"/>
          <w:bCs/>
          <w:sz w:val="32"/>
          <w:szCs w:val="32"/>
          <w:lang w:eastAsia="zh-TW"/>
        </w:rPr>
        <w:t xml:space="preserve">　徳島赤十字病院</w:t>
      </w:r>
    </w:p>
    <w:p w:rsidR="00E16D7C" w:rsidRPr="00E16D7C" w:rsidRDefault="00E16D7C" w:rsidP="00E16D7C">
      <w:pPr>
        <w:ind w:leftChars="214" w:left="358" w:firstLineChars="100" w:firstLine="255"/>
        <w:rPr>
          <w:bCs/>
          <w:sz w:val="28"/>
          <w:szCs w:val="28"/>
          <w:lang w:eastAsia="zh-TW"/>
        </w:rPr>
      </w:pPr>
      <w:r>
        <w:rPr>
          <w:rFonts w:hint="eastAsia"/>
          <w:bCs/>
          <w:sz w:val="32"/>
          <w:szCs w:val="32"/>
        </w:rPr>
        <w:t xml:space="preserve">　</w:t>
      </w:r>
      <w:r w:rsidRPr="00E16D7C">
        <w:rPr>
          <w:rFonts w:hint="eastAsia"/>
          <w:bCs/>
          <w:sz w:val="28"/>
          <w:szCs w:val="28"/>
        </w:rPr>
        <w:t xml:space="preserve">上記説明を受け同意します。　　　</w:t>
      </w:r>
      <w:r>
        <w:rPr>
          <w:rFonts w:hint="eastAsia"/>
          <w:bCs/>
          <w:sz w:val="28"/>
          <w:szCs w:val="28"/>
        </w:rPr>
        <w:t xml:space="preserve">　</w:t>
      </w:r>
      <w:r w:rsidRPr="00E16D7C">
        <w:rPr>
          <w:rFonts w:hint="eastAsia"/>
          <w:bCs/>
          <w:sz w:val="28"/>
          <w:szCs w:val="28"/>
        </w:rPr>
        <w:t xml:space="preserve">　</w:t>
      </w:r>
      <w:r>
        <w:rPr>
          <w:rFonts w:hint="eastAsia"/>
          <w:bCs/>
          <w:sz w:val="28"/>
          <w:szCs w:val="28"/>
        </w:rPr>
        <w:t xml:space="preserve">　</w:t>
      </w:r>
      <w:r w:rsidR="0022071F">
        <w:rPr>
          <w:rFonts w:hint="eastAsia"/>
          <w:bCs/>
          <w:sz w:val="28"/>
          <w:szCs w:val="28"/>
        </w:rPr>
        <w:t xml:space="preserve">　</w:t>
      </w:r>
      <w:r w:rsidRPr="00E16D7C">
        <w:rPr>
          <w:rFonts w:hint="eastAsia"/>
          <w:bCs/>
          <w:sz w:val="28"/>
          <w:szCs w:val="28"/>
        </w:rPr>
        <w:t xml:space="preserve">　　年　　月　　日　　　患者様（側）署名　</w:t>
      </w:r>
      <w:r w:rsidRPr="00E16D7C">
        <w:rPr>
          <w:rFonts w:hint="eastAsia"/>
          <w:bCs/>
          <w:sz w:val="28"/>
          <w:szCs w:val="28"/>
          <w:u w:val="single"/>
        </w:rPr>
        <w:t xml:space="preserve">　　　　　　　　　</w:t>
      </w:r>
      <w:r>
        <w:rPr>
          <w:rFonts w:hint="eastAsia"/>
          <w:bCs/>
          <w:sz w:val="28"/>
          <w:szCs w:val="28"/>
          <w:u w:val="single"/>
        </w:rPr>
        <w:t xml:space="preserve">　　</w:t>
      </w:r>
      <w:r w:rsidRPr="00E16D7C">
        <w:rPr>
          <w:rFonts w:hint="eastAsia"/>
          <w:bCs/>
          <w:sz w:val="28"/>
          <w:szCs w:val="28"/>
          <w:u w:val="single"/>
        </w:rPr>
        <w:t xml:space="preserve">　　</w:t>
      </w:r>
      <w:r w:rsidRPr="00E16D7C">
        <w:rPr>
          <w:rFonts w:hint="eastAsia"/>
          <w:bCs/>
          <w:sz w:val="28"/>
          <w:szCs w:val="28"/>
        </w:rPr>
        <w:t xml:space="preserve">　　　　　　　説明看護師　</w:t>
      </w:r>
      <w:r w:rsidRPr="00E16D7C">
        <w:rPr>
          <w:rFonts w:hint="eastAsia"/>
          <w:bCs/>
          <w:sz w:val="28"/>
          <w:szCs w:val="28"/>
          <w:u w:val="single"/>
        </w:rPr>
        <w:t xml:space="preserve">　　　　　　</w:t>
      </w:r>
      <w:r>
        <w:rPr>
          <w:rFonts w:hint="eastAsia"/>
          <w:bCs/>
          <w:sz w:val="28"/>
          <w:szCs w:val="28"/>
          <w:u w:val="single"/>
        </w:rPr>
        <w:t xml:space="preserve">　　　</w:t>
      </w:r>
      <w:r w:rsidRPr="00E16D7C">
        <w:rPr>
          <w:rFonts w:hint="eastAsia"/>
          <w:bCs/>
          <w:sz w:val="28"/>
          <w:szCs w:val="28"/>
          <w:u w:val="single"/>
        </w:rPr>
        <w:t xml:space="preserve">　　　　</w:t>
      </w:r>
      <w:r w:rsidRPr="00E16D7C">
        <w:rPr>
          <w:rFonts w:hint="eastAsia"/>
          <w:bCs/>
          <w:sz w:val="28"/>
          <w:szCs w:val="28"/>
        </w:rPr>
        <w:t xml:space="preserve">　　　　　</w:t>
      </w:r>
    </w:p>
    <w:p w:rsidR="00E16D7C" w:rsidRPr="00E16D7C" w:rsidRDefault="00E16D7C" w:rsidP="0085231A">
      <w:pPr>
        <w:ind w:left="450"/>
        <w:rPr>
          <w:bCs/>
          <w:sz w:val="28"/>
          <w:szCs w:val="28"/>
        </w:rPr>
      </w:pPr>
    </w:p>
    <w:sectPr w:rsidR="00E16D7C" w:rsidRPr="00E16D7C" w:rsidSect="006A176B">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18" w:rsidRDefault="00011418" w:rsidP="00B9332E">
      <w:r>
        <w:separator/>
      </w:r>
    </w:p>
  </w:endnote>
  <w:endnote w:type="continuationSeparator" w:id="0">
    <w:p w:rsidR="00011418" w:rsidRDefault="00011418" w:rsidP="00B9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18" w:rsidRDefault="00011418" w:rsidP="00B9332E">
      <w:r>
        <w:separator/>
      </w:r>
    </w:p>
  </w:footnote>
  <w:footnote w:type="continuationSeparator" w:id="0">
    <w:p w:rsidR="00011418" w:rsidRDefault="00011418" w:rsidP="00B9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11418"/>
    <w:rsid w:val="00011719"/>
    <w:rsid w:val="00084115"/>
    <w:rsid w:val="000A57E2"/>
    <w:rsid w:val="000F6C9D"/>
    <w:rsid w:val="001213C6"/>
    <w:rsid w:val="00150F32"/>
    <w:rsid w:val="0017690B"/>
    <w:rsid w:val="00194323"/>
    <w:rsid w:val="001A20BF"/>
    <w:rsid w:val="001D1672"/>
    <w:rsid w:val="001D2E15"/>
    <w:rsid w:val="001F74D3"/>
    <w:rsid w:val="0022071F"/>
    <w:rsid w:val="00236606"/>
    <w:rsid w:val="00241922"/>
    <w:rsid w:val="002657DD"/>
    <w:rsid w:val="00276818"/>
    <w:rsid w:val="002A1C62"/>
    <w:rsid w:val="002B5BF0"/>
    <w:rsid w:val="002E3F02"/>
    <w:rsid w:val="00304151"/>
    <w:rsid w:val="00336963"/>
    <w:rsid w:val="00337B65"/>
    <w:rsid w:val="00367287"/>
    <w:rsid w:val="00396FC2"/>
    <w:rsid w:val="003D09A7"/>
    <w:rsid w:val="003E1CDC"/>
    <w:rsid w:val="003E3388"/>
    <w:rsid w:val="003F0E62"/>
    <w:rsid w:val="00403AC3"/>
    <w:rsid w:val="00423B7D"/>
    <w:rsid w:val="004356F4"/>
    <w:rsid w:val="00475079"/>
    <w:rsid w:val="004F1FF0"/>
    <w:rsid w:val="00506B12"/>
    <w:rsid w:val="00514A5F"/>
    <w:rsid w:val="005506B8"/>
    <w:rsid w:val="005548D1"/>
    <w:rsid w:val="00555614"/>
    <w:rsid w:val="005662AA"/>
    <w:rsid w:val="00581B18"/>
    <w:rsid w:val="00594DD5"/>
    <w:rsid w:val="0059611B"/>
    <w:rsid w:val="005A102F"/>
    <w:rsid w:val="005A4A94"/>
    <w:rsid w:val="005D48F3"/>
    <w:rsid w:val="006149D3"/>
    <w:rsid w:val="006707E6"/>
    <w:rsid w:val="006A176B"/>
    <w:rsid w:val="006B1CF8"/>
    <w:rsid w:val="006B7DEC"/>
    <w:rsid w:val="006C196E"/>
    <w:rsid w:val="00707E87"/>
    <w:rsid w:val="007155C6"/>
    <w:rsid w:val="007215E5"/>
    <w:rsid w:val="00752729"/>
    <w:rsid w:val="00755B0D"/>
    <w:rsid w:val="00792775"/>
    <w:rsid w:val="007A3D8E"/>
    <w:rsid w:val="007E5707"/>
    <w:rsid w:val="00815A2D"/>
    <w:rsid w:val="00832C44"/>
    <w:rsid w:val="0085231A"/>
    <w:rsid w:val="00883BA6"/>
    <w:rsid w:val="008A5D80"/>
    <w:rsid w:val="008B4F8D"/>
    <w:rsid w:val="008B73A5"/>
    <w:rsid w:val="008D448B"/>
    <w:rsid w:val="008D44B5"/>
    <w:rsid w:val="008F0D9C"/>
    <w:rsid w:val="00900C10"/>
    <w:rsid w:val="009036B8"/>
    <w:rsid w:val="009332C8"/>
    <w:rsid w:val="00953E21"/>
    <w:rsid w:val="009A3034"/>
    <w:rsid w:val="009B0BA2"/>
    <w:rsid w:val="009B544A"/>
    <w:rsid w:val="009D4474"/>
    <w:rsid w:val="009E629B"/>
    <w:rsid w:val="009F1F05"/>
    <w:rsid w:val="00A15E42"/>
    <w:rsid w:val="00A235B3"/>
    <w:rsid w:val="00A42502"/>
    <w:rsid w:val="00A65394"/>
    <w:rsid w:val="00A96516"/>
    <w:rsid w:val="00AC13E6"/>
    <w:rsid w:val="00AC2F58"/>
    <w:rsid w:val="00AD496A"/>
    <w:rsid w:val="00B03721"/>
    <w:rsid w:val="00B1630D"/>
    <w:rsid w:val="00B20A73"/>
    <w:rsid w:val="00B415DF"/>
    <w:rsid w:val="00B712B9"/>
    <w:rsid w:val="00B72CF0"/>
    <w:rsid w:val="00B9332E"/>
    <w:rsid w:val="00B933AB"/>
    <w:rsid w:val="00BD15AC"/>
    <w:rsid w:val="00C309A4"/>
    <w:rsid w:val="00C379C0"/>
    <w:rsid w:val="00C56C04"/>
    <w:rsid w:val="00C918F8"/>
    <w:rsid w:val="00C9487B"/>
    <w:rsid w:val="00CA6275"/>
    <w:rsid w:val="00CB1D1E"/>
    <w:rsid w:val="00CE44B6"/>
    <w:rsid w:val="00D25451"/>
    <w:rsid w:val="00D40038"/>
    <w:rsid w:val="00DC43A0"/>
    <w:rsid w:val="00DC7FB2"/>
    <w:rsid w:val="00DE4505"/>
    <w:rsid w:val="00DF4F51"/>
    <w:rsid w:val="00DF763A"/>
    <w:rsid w:val="00E16D7C"/>
    <w:rsid w:val="00E20877"/>
    <w:rsid w:val="00E37A75"/>
    <w:rsid w:val="00E56EAA"/>
    <w:rsid w:val="00E618C2"/>
    <w:rsid w:val="00E6747F"/>
    <w:rsid w:val="00E7083D"/>
    <w:rsid w:val="00E86EFF"/>
    <w:rsid w:val="00ED1189"/>
    <w:rsid w:val="00F10EF4"/>
    <w:rsid w:val="00F24C0C"/>
    <w:rsid w:val="00F25610"/>
    <w:rsid w:val="00F32610"/>
    <w:rsid w:val="00F548AC"/>
    <w:rsid w:val="00F57372"/>
    <w:rsid w:val="00F6721C"/>
    <w:rsid w:val="00F72D72"/>
    <w:rsid w:val="00FA2C2C"/>
    <w:rsid w:val="00FB7FEB"/>
    <w:rsid w:val="00FD2A4E"/>
    <w:rsid w:val="00FD4308"/>
    <w:rsid w:val="00FD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CA16EB-8497-407C-8B4C-A46749F1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uiPriority w:val="99"/>
    <w:semiHidden/>
    <w:unhideWhenUsed/>
    <w:rsid w:val="00B9332E"/>
    <w:pPr>
      <w:tabs>
        <w:tab w:val="center" w:pos="4252"/>
        <w:tab w:val="right" w:pos="8504"/>
      </w:tabs>
      <w:snapToGrid w:val="0"/>
    </w:pPr>
    <w:rPr>
      <w:lang w:val="x-none" w:eastAsia="x-none"/>
    </w:rPr>
  </w:style>
  <w:style w:type="character" w:customStyle="1" w:styleId="a6">
    <w:name w:val="ヘッダー (文字)"/>
    <w:link w:val="a5"/>
    <w:uiPriority w:val="99"/>
    <w:semiHidden/>
    <w:rsid w:val="00B9332E"/>
    <w:rPr>
      <w:rFonts w:eastAsia="ＭＳ ゴシック"/>
      <w:w w:val="80"/>
      <w:kern w:val="2"/>
      <w:sz w:val="21"/>
      <w:szCs w:val="21"/>
    </w:rPr>
  </w:style>
  <w:style w:type="paragraph" w:styleId="a7">
    <w:name w:val="footer"/>
    <w:basedOn w:val="a"/>
    <w:link w:val="a8"/>
    <w:uiPriority w:val="99"/>
    <w:semiHidden/>
    <w:unhideWhenUsed/>
    <w:rsid w:val="00B9332E"/>
    <w:pPr>
      <w:tabs>
        <w:tab w:val="center" w:pos="4252"/>
        <w:tab w:val="right" w:pos="8504"/>
      </w:tabs>
      <w:snapToGrid w:val="0"/>
    </w:pPr>
    <w:rPr>
      <w:lang w:val="x-none" w:eastAsia="x-none"/>
    </w:rPr>
  </w:style>
  <w:style w:type="character" w:customStyle="1" w:styleId="a8">
    <w:name w:val="フッター (文字)"/>
    <w:link w:val="a7"/>
    <w:uiPriority w:val="99"/>
    <w:semiHidden/>
    <w:rsid w:val="00B9332E"/>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1243025863">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1844-9E3B-40C2-8548-3FB89726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329</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2017-03-21T07:31:00Z</cp:lastPrinted>
  <dcterms:created xsi:type="dcterms:W3CDTF">2022-09-16T07:14:00Z</dcterms:created>
  <dcterms:modified xsi:type="dcterms:W3CDTF">2022-09-16T07:14:00Z</dcterms:modified>
</cp:coreProperties>
</file>