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BB47B1" w:rsidRDefault="00555614" w:rsidP="00BB47B1">
      <w:pPr>
        <w:ind w:leftChars="2" w:left="3" w:firstLineChars="1500" w:firstLine="4852"/>
        <w:rPr>
          <w:rFonts w:hint="eastAsia"/>
          <w:b/>
          <w:bCs/>
          <w:sz w:val="40"/>
          <w:szCs w:val="40"/>
        </w:rPr>
      </w:pPr>
      <w:bookmarkStart w:id="0" w:name="_GoBack"/>
      <w:bookmarkEnd w:id="0"/>
      <w:r w:rsidRPr="00BB47B1">
        <w:rPr>
          <w:rFonts w:hint="eastAsia"/>
          <w:b/>
          <w:bCs/>
          <w:sz w:val="40"/>
          <w:szCs w:val="40"/>
        </w:rPr>
        <w:t>スケジュール表　（</w:t>
      </w:r>
      <w:r w:rsidR="00E14035" w:rsidRPr="00BB47B1">
        <w:rPr>
          <w:rFonts w:hint="eastAsia"/>
          <w:b/>
          <w:bCs/>
          <w:sz w:val="40"/>
          <w:szCs w:val="40"/>
        </w:rPr>
        <w:t xml:space="preserve">　</w:t>
      </w:r>
      <w:r w:rsidR="00F26615">
        <w:rPr>
          <w:rFonts w:hint="eastAsia"/>
          <w:b/>
          <w:bCs/>
          <w:sz w:val="40"/>
          <w:szCs w:val="40"/>
        </w:rPr>
        <w:t xml:space="preserve">　</w:t>
      </w:r>
      <w:r w:rsidR="00FE5D2C">
        <w:rPr>
          <w:rFonts w:hint="eastAsia"/>
          <w:b/>
          <w:bCs/>
          <w:sz w:val="40"/>
          <w:szCs w:val="40"/>
        </w:rPr>
        <w:t>橈骨遠位端骨折（</w:t>
      </w:r>
      <w:r w:rsidR="00F26615">
        <w:rPr>
          <w:rFonts w:hint="eastAsia"/>
          <w:b/>
          <w:bCs/>
          <w:sz w:val="40"/>
          <w:szCs w:val="40"/>
        </w:rPr>
        <w:t>伝達麻酔</w:t>
      </w:r>
      <w:r w:rsidR="00FE5D2C">
        <w:rPr>
          <w:rFonts w:hint="eastAsia"/>
          <w:b/>
          <w:bCs/>
          <w:sz w:val="40"/>
          <w:szCs w:val="40"/>
        </w:rPr>
        <w:t>）</w:t>
      </w:r>
      <w:r w:rsidR="00F26615">
        <w:rPr>
          <w:rFonts w:hint="eastAsia"/>
          <w:b/>
          <w:bCs/>
          <w:sz w:val="40"/>
          <w:szCs w:val="40"/>
        </w:rPr>
        <w:t xml:space="preserve">　　</w:t>
      </w:r>
      <w:r w:rsidRPr="00BB47B1">
        <w:rPr>
          <w:rFonts w:hint="eastAsia"/>
          <w:b/>
          <w:bCs/>
          <w:sz w:val="40"/>
          <w:szCs w:val="40"/>
        </w:rPr>
        <w:t>）</w:t>
      </w:r>
      <w:r w:rsidR="006D02BA">
        <w:rPr>
          <w:rFonts w:hint="eastAsia"/>
          <w:b/>
          <w:bCs/>
          <w:sz w:val="40"/>
          <w:szCs w:val="40"/>
        </w:rPr>
        <w:t xml:space="preserve">　</w:t>
      </w:r>
      <w:r w:rsidR="003D6807">
        <w:rPr>
          <w:rFonts w:hint="eastAsia"/>
          <w:b/>
          <w:bCs/>
          <w:sz w:val="40"/>
          <w:szCs w:val="40"/>
        </w:rPr>
        <w:t xml:space="preserve">　</w:t>
      </w:r>
      <w:r w:rsidR="00F26615">
        <w:rPr>
          <w:rFonts w:hint="eastAsia"/>
          <w:b/>
          <w:bCs/>
          <w:sz w:val="40"/>
          <w:szCs w:val="40"/>
        </w:rPr>
        <w:t xml:space="preserve">　　　</w:t>
      </w:r>
      <w:r w:rsidR="009B111B">
        <w:rPr>
          <w:rFonts w:hint="eastAsia"/>
          <w:b/>
          <w:bCs/>
          <w:sz w:val="40"/>
          <w:szCs w:val="40"/>
        </w:rPr>
        <w:t xml:space="preserve">　　</w:t>
      </w:r>
      <w:r w:rsidR="006B1CF8" w:rsidRPr="00BB47B1">
        <w:rPr>
          <w:rFonts w:hint="eastAsia"/>
          <w:b/>
          <w:bCs/>
          <w:sz w:val="40"/>
          <w:szCs w:val="40"/>
        </w:rPr>
        <w:t>（　　　　　　　　　　　　　　　）様</w:t>
      </w:r>
    </w:p>
    <w:tbl>
      <w:tblPr>
        <w:tblW w:w="21218"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
        <w:gridCol w:w="5394"/>
        <w:gridCol w:w="5245"/>
        <w:gridCol w:w="9639"/>
      </w:tblGrid>
      <w:tr w:rsidR="00E200D7" w:rsidRPr="006F1EA1" w:rsidTr="00E525A2">
        <w:tblPrEx>
          <w:tblCellMar>
            <w:top w:w="0" w:type="dxa"/>
            <w:bottom w:w="0" w:type="dxa"/>
          </w:tblCellMar>
        </w:tblPrEx>
        <w:trPr>
          <w:cantSplit/>
          <w:trHeight w:val="265"/>
        </w:trPr>
        <w:tc>
          <w:tcPr>
            <w:tcW w:w="940" w:type="dxa"/>
            <w:vMerge w:val="restart"/>
            <w:tcBorders>
              <w:top w:val="single" w:sz="8" w:space="0" w:color="auto"/>
              <w:left w:val="single" w:sz="8" w:space="0" w:color="auto"/>
              <w:tl2br w:val="single" w:sz="8" w:space="0" w:color="auto"/>
            </w:tcBorders>
          </w:tcPr>
          <w:p w:rsidR="00E200D7" w:rsidRPr="00D72A8D" w:rsidRDefault="00E200D7" w:rsidP="00B415DF">
            <w:pPr>
              <w:rPr>
                <w:rFonts w:hint="eastAsia"/>
                <w:sz w:val="24"/>
              </w:rPr>
            </w:pPr>
          </w:p>
        </w:tc>
        <w:tc>
          <w:tcPr>
            <w:tcW w:w="10639" w:type="dxa"/>
            <w:gridSpan w:val="2"/>
            <w:tcBorders>
              <w:top w:val="single" w:sz="8" w:space="0" w:color="auto"/>
            </w:tcBorders>
          </w:tcPr>
          <w:p w:rsidR="00E200D7" w:rsidRPr="006940C8" w:rsidRDefault="00E200D7" w:rsidP="002A6C76">
            <w:pPr>
              <w:jc w:val="center"/>
              <w:rPr>
                <w:rFonts w:hint="eastAsia"/>
                <w:sz w:val="28"/>
                <w:szCs w:val="28"/>
              </w:rPr>
            </w:pPr>
            <w:r w:rsidRPr="006940C8">
              <w:rPr>
                <w:rFonts w:hint="eastAsia"/>
                <w:sz w:val="28"/>
                <w:szCs w:val="28"/>
              </w:rPr>
              <w:t xml:space="preserve">手術当日（　　</w:t>
            </w:r>
            <w:r>
              <w:rPr>
                <w:rFonts w:hint="eastAsia"/>
                <w:sz w:val="28"/>
                <w:szCs w:val="28"/>
              </w:rPr>
              <w:t xml:space="preserve">　　</w:t>
            </w:r>
            <w:r w:rsidRPr="006940C8">
              <w:rPr>
                <w:rFonts w:hint="eastAsia"/>
                <w:sz w:val="28"/>
                <w:szCs w:val="28"/>
              </w:rPr>
              <w:t xml:space="preserve">／　</w:t>
            </w:r>
            <w:r>
              <w:rPr>
                <w:rFonts w:hint="eastAsia"/>
                <w:sz w:val="28"/>
                <w:szCs w:val="28"/>
              </w:rPr>
              <w:t xml:space="preserve">　　</w:t>
            </w:r>
            <w:r w:rsidRPr="006940C8">
              <w:rPr>
                <w:rFonts w:hint="eastAsia"/>
                <w:sz w:val="28"/>
                <w:szCs w:val="28"/>
              </w:rPr>
              <w:t xml:space="preserve">　）</w:t>
            </w:r>
          </w:p>
        </w:tc>
        <w:tc>
          <w:tcPr>
            <w:tcW w:w="9639" w:type="dxa"/>
            <w:tcBorders>
              <w:top w:val="single" w:sz="8" w:space="0" w:color="auto"/>
            </w:tcBorders>
          </w:tcPr>
          <w:p w:rsidR="00E200D7" w:rsidRPr="006940C8" w:rsidRDefault="00E200D7" w:rsidP="002A6C76">
            <w:pPr>
              <w:jc w:val="center"/>
              <w:rPr>
                <w:rFonts w:hint="eastAsia"/>
                <w:sz w:val="28"/>
                <w:szCs w:val="28"/>
              </w:rPr>
            </w:pPr>
            <w:r w:rsidRPr="006940C8">
              <w:rPr>
                <w:rFonts w:hint="eastAsia"/>
                <w:sz w:val="28"/>
                <w:szCs w:val="28"/>
              </w:rPr>
              <w:t xml:space="preserve">（　</w:t>
            </w:r>
            <w:r>
              <w:rPr>
                <w:rFonts w:hint="eastAsia"/>
                <w:sz w:val="28"/>
                <w:szCs w:val="28"/>
              </w:rPr>
              <w:t xml:space="preserve">　　</w:t>
            </w:r>
            <w:r w:rsidRPr="006940C8">
              <w:rPr>
                <w:rFonts w:hint="eastAsia"/>
                <w:sz w:val="28"/>
                <w:szCs w:val="28"/>
              </w:rPr>
              <w:t xml:space="preserve">　／　</w:t>
            </w:r>
            <w:r>
              <w:rPr>
                <w:rFonts w:hint="eastAsia"/>
                <w:sz w:val="28"/>
                <w:szCs w:val="28"/>
              </w:rPr>
              <w:t xml:space="preserve">　　</w:t>
            </w:r>
            <w:r w:rsidRPr="006940C8">
              <w:rPr>
                <w:rFonts w:hint="eastAsia"/>
                <w:sz w:val="28"/>
                <w:szCs w:val="28"/>
              </w:rPr>
              <w:t xml:space="preserve">　）</w:t>
            </w:r>
          </w:p>
        </w:tc>
      </w:tr>
      <w:tr w:rsidR="00E200D7" w:rsidRPr="006F1EA1" w:rsidTr="00E525A2">
        <w:tblPrEx>
          <w:tblCellMar>
            <w:top w:w="0" w:type="dxa"/>
            <w:bottom w:w="0" w:type="dxa"/>
          </w:tblCellMar>
        </w:tblPrEx>
        <w:trPr>
          <w:cantSplit/>
          <w:trHeight w:val="186"/>
        </w:trPr>
        <w:tc>
          <w:tcPr>
            <w:tcW w:w="940" w:type="dxa"/>
            <w:vMerge/>
            <w:tcBorders>
              <w:left w:val="single" w:sz="8" w:space="0" w:color="auto"/>
            </w:tcBorders>
          </w:tcPr>
          <w:p w:rsidR="00E200D7" w:rsidRPr="00D72A8D" w:rsidRDefault="00E200D7" w:rsidP="00B415DF">
            <w:pPr>
              <w:rPr>
                <w:rFonts w:hint="eastAsia"/>
                <w:sz w:val="24"/>
              </w:rPr>
            </w:pPr>
          </w:p>
        </w:tc>
        <w:tc>
          <w:tcPr>
            <w:tcW w:w="5394" w:type="dxa"/>
            <w:tcBorders>
              <w:right w:val="dashed" w:sz="4" w:space="0" w:color="auto"/>
            </w:tcBorders>
          </w:tcPr>
          <w:p w:rsidR="00E200D7" w:rsidRPr="006940C8" w:rsidRDefault="00E200D7" w:rsidP="00555614">
            <w:pPr>
              <w:jc w:val="center"/>
              <w:rPr>
                <w:rFonts w:hint="eastAsia"/>
                <w:sz w:val="28"/>
                <w:szCs w:val="28"/>
              </w:rPr>
            </w:pPr>
            <w:r w:rsidRPr="006940C8">
              <w:rPr>
                <w:rFonts w:hint="eastAsia"/>
                <w:sz w:val="28"/>
                <w:szCs w:val="28"/>
              </w:rPr>
              <w:t>手術前</w:t>
            </w:r>
          </w:p>
        </w:tc>
        <w:tc>
          <w:tcPr>
            <w:tcW w:w="5245" w:type="dxa"/>
            <w:tcBorders>
              <w:left w:val="dashed" w:sz="4" w:space="0" w:color="auto"/>
            </w:tcBorders>
          </w:tcPr>
          <w:p w:rsidR="00E200D7" w:rsidRPr="006940C8" w:rsidRDefault="00E200D7" w:rsidP="00555614">
            <w:pPr>
              <w:jc w:val="center"/>
              <w:rPr>
                <w:rFonts w:hint="eastAsia"/>
                <w:sz w:val="28"/>
                <w:szCs w:val="28"/>
              </w:rPr>
            </w:pPr>
            <w:r w:rsidRPr="006940C8">
              <w:rPr>
                <w:rFonts w:hint="eastAsia"/>
                <w:sz w:val="28"/>
                <w:szCs w:val="28"/>
              </w:rPr>
              <w:t>手術後</w:t>
            </w:r>
          </w:p>
        </w:tc>
        <w:tc>
          <w:tcPr>
            <w:tcW w:w="9639" w:type="dxa"/>
            <w:tcBorders>
              <w:right w:val="single" w:sz="4" w:space="0" w:color="auto"/>
            </w:tcBorders>
          </w:tcPr>
          <w:p w:rsidR="00E200D7" w:rsidRPr="006940C8" w:rsidRDefault="00E200D7" w:rsidP="002A6C76">
            <w:pPr>
              <w:jc w:val="center"/>
              <w:rPr>
                <w:rFonts w:hint="eastAsia"/>
                <w:sz w:val="28"/>
                <w:szCs w:val="28"/>
              </w:rPr>
            </w:pPr>
            <w:r w:rsidRPr="006940C8">
              <w:rPr>
                <w:rFonts w:ascii="ＭＳ ゴシック" w:hAnsi="ＭＳ ゴシック" w:hint="eastAsia"/>
                <w:sz w:val="28"/>
                <w:szCs w:val="28"/>
              </w:rPr>
              <w:t xml:space="preserve">（　　</w:t>
            </w:r>
            <w:r>
              <w:rPr>
                <w:rFonts w:ascii="ＭＳ ゴシック" w:hAnsi="ＭＳ ゴシック" w:hint="eastAsia"/>
                <w:sz w:val="28"/>
                <w:szCs w:val="28"/>
              </w:rPr>
              <w:t xml:space="preserve">　　</w:t>
            </w:r>
            <w:r w:rsidRPr="006940C8">
              <w:rPr>
                <w:rFonts w:ascii="ＭＳ ゴシック" w:hAnsi="ＭＳ ゴシック" w:hint="eastAsia"/>
                <w:sz w:val="28"/>
                <w:szCs w:val="28"/>
              </w:rPr>
              <w:t xml:space="preserve">　）食後退院</w:t>
            </w:r>
          </w:p>
        </w:tc>
      </w:tr>
      <w:tr w:rsidR="00E200D7" w:rsidRPr="001A5F2C" w:rsidTr="00E525A2">
        <w:tblPrEx>
          <w:tblCellMar>
            <w:top w:w="0" w:type="dxa"/>
            <w:bottom w:w="0" w:type="dxa"/>
          </w:tblCellMar>
        </w:tblPrEx>
        <w:trPr>
          <w:cantSplit/>
          <w:trHeight w:val="2164"/>
        </w:trPr>
        <w:tc>
          <w:tcPr>
            <w:tcW w:w="940" w:type="dxa"/>
            <w:tcBorders>
              <w:left w:val="single" w:sz="8"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治療</w:t>
            </w:r>
          </w:p>
        </w:tc>
        <w:tc>
          <w:tcPr>
            <w:tcW w:w="5394" w:type="dxa"/>
            <w:tcBorders>
              <w:right w:val="dashed" w:sz="4" w:space="0" w:color="auto"/>
            </w:tcBorders>
          </w:tcPr>
          <w:p w:rsidR="00E200D7" w:rsidRPr="0010343B" w:rsidRDefault="00951238" w:rsidP="007215E5">
            <w:pPr>
              <w:rPr>
                <w:rFonts w:ascii="ＭＳ ゴシック" w:hAnsi="ＭＳ ゴシック" w:hint="eastAsia"/>
                <w:sz w:val="28"/>
                <w:szCs w:val="28"/>
              </w:rPr>
            </w:pPr>
            <w:r w:rsidRPr="0010343B">
              <w:rPr>
                <w:rFonts w:ascii="ＭＳ ゴシック" w:hAnsi="ＭＳ ゴシック"/>
                <w:noProof/>
                <w:sz w:val="28"/>
                <w:szCs w:val="28"/>
              </w:rPr>
              <w:drawing>
                <wp:anchor distT="0" distB="0" distL="114300" distR="114300" simplePos="0" relativeHeight="251656192" behindDoc="0" locked="0" layoutInCell="1" allowOverlap="1">
                  <wp:simplePos x="0" y="0"/>
                  <wp:positionH relativeFrom="column">
                    <wp:posOffset>2315845</wp:posOffset>
                  </wp:positionH>
                  <wp:positionV relativeFrom="paragraph">
                    <wp:posOffset>273685</wp:posOffset>
                  </wp:positionV>
                  <wp:extent cx="1038225" cy="1028700"/>
                  <wp:effectExtent l="0" t="0" r="0" b="0"/>
                  <wp:wrapNone/>
                  <wp:docPr id="224" name="図 224"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安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D2C">
              <w:rPr>
                <w:rFonts w:ascii="ＭＳ ゴシック" w:hAnsi="ＭＳ ゴシック" w:hint="eastAsia"/>
                <w:sz w:val="28"/>
                <w:szCs w:val="28"/>
              </w:rPr>
              <w:t>手術前に点滴を行います</w:t>
            </w:r>
          </w:p>
          <w:p w:rsidR="00E200D7" w:rsidRPr="0010343B" w:rsidRDefault="00E200D7" w:rsidP="007215E5">
            <w:pPr>
              <w:rPr>
                <w:rFonts w:ascii="ＭＳ ゴシック" w:hAnsi="ＭＳ ゴシック" w:hint="eastAsia"/>
                <w:sz w:val="28"/>
                <w:szCs w:val="28"/>
              </w:rPr>
            </w:pPr>
            <w:r w:rsidRPr="0010343B">
              <w:rPr>
                <w:rFonts w:ascii="ＭＳ ゴシック" w:hAnsi="ＭＳ ゴシック" w:hint="eastAsia"/>
                <w:sz w:val="28"/>
                <w:szCs w:val="28"/>
              </w:rPr>
              <w:t>手術着に着替え、手術室に行きます</w:t>
            </w:r>
          </w:p>
        </w:tc>
        <w:tc>
          <w:tcPr>
            <w:tcW w:w="5245" w:type="dxa"/>
            <w:tcBorders>
              <w:left w:val="dashed" w:sz="4" w:space="0" w:color="auto"/>
            </w:tcBorders>
          </w:tcPr>
          <w:p w:rsidR="00E200D7" w:rsidRPr="0010343B" w:rsidRDefault="00E200D7" w:rsidP="001F426A">
            <w:pPr>
              <w:widowControl/>
              <w:jc w:val="left"/>
              <w:rPr>
                <w:rFonts w:ascii="ＭＳ ゴシック" w:hAnsi="ＭＳ ゴシック" w:hint="eastAsia"/>
                <w:sz w:val="28"/>
                <w:szCs w:val="28"/>
              </w:rPr>
            </w:pPr>
            <w:r w:rsidRPr="0010343B">
              <w:rPr>
                <w:rFonts w:ascii="ＭＳ ゴシック" w:hAnsi="ＭＳ ゴシック" w:hint="eastAsia"/>
                <w:sz w:val="28"/>
                <w:szCs w:val="28"/>
              </w:rPr>
              <w:t>抗生物質やその他の点滴注射をします</w:t>
            </w:r>
          </w:p>
          <w:p w:rsidR="00E200D7" w:rsidRPr="0010343B" w:rsidRDefault="00E200D7" w:rsidP="001F426A">
            <w:pPr>
              <w:widowControl/>
              <w:jc w:val="left"/>
              <w:rPr>
                <w:rFonts w:ascii="ＭＳ ゴシック" w:hAnsi="ＭＳ ゴシック" w:hint="eastAsia"/>
                <w:sz w:val="28"/>
                <w:szCs w:val="28"/>
              </w:rPr>
            </w:pPr>
            <w:r w:rsidRPr="0010343B">
              <w:rPr>
                <w:rFonts w:ascii="ＭＳ ゴシック" w:hAnsi="ＭＳ ゴシック" w:hint="eastAsia"/>
                <w:sz w:val="28"/>
                <w:szCs w:val="28"/>
              </w:rPr>
              <w:t>抗生物質は1日3回点滴します</w:t>
            </w:r>
          </w:p>
          <w:p w:rsidR="00E200D7" w:rsidRPr="0010343B" w:rsidRDefault="00E200D7" w:rsidP="00454F3F">
            <w:pPr>
              <w:widowControl/>
              <w:ind w:left="223" w:hangingChars="100" w:hanging="223"/>
              <w:jc w:val="left"/>
              <w:rPr>
                <w:rFonts w:ascii="ＭＳ ゴシック" w:hAnsi="ＭＳ ゴシック" w:hint="eastAsia"/>
                <w:sz w:val="28"/>
                <w:szCs w:val="28"/>
              </w:rPr>
            </w:pPr>
          </w:p>
        </w:tc>
        <w:tc>
          <w:tcPr>
            <w:tcW w:w="9639" w:type="dxa"/>
            <w:tcBorders>
              <w:right w:val="single" w:sz="4" w:space="0" w:color="auto"/>
            </w:tcBorders>
          </w:tcPr>
          <w:p w:rsidR="00E200D7" w:rsidRPr="0010343B" w:rsidRDefault="00E200D7" w:rsidP="00F74AEC">
            <w:pPr>
              <w:widowControl/>
              <w:jc w:val="left"/>
              <w:rPr>
                <w:rFonts w:ascii="ＭＳ ゴシック" w:hAnsi="ＭＳ ゴシック" w:hint="eastAsia"/>
                <w:sz w:val="28"/>
                <w:szCs w:val="28"/>
              </w:rPr>
            </w:pPr>
            <w:r w:rsidRPr="0010343B">
              <w:rPr>
                <w:rFonts w:ascii="ＭＳ ゴシック" w:hAnsi="ＭＳ ゴシック" w:hint="eastAsia"/>
                <w:sz w:val="28"/>
                <w:szCs w:val="28"/>
              </w:rPr>
              <w:t>ギプス固定されていない場合、</w:t>
            </w:r>
            <w:r w:rsidR="00454F3F">
              <w:rPr>
                <w:rFonts w:ascii="ＭＳ ゴシック" w:hAnsi="ＭＳ ゴシック" w:hint="eastAsia"/>
                <w:sz w:val="28"/>
                <w:szCs w:val="28"/>
              </w:rPr>
              <w:t>退院前に医師が創部の確認を行います</w:t>
            </w:r>
          </w:p>
          <w:p w:rsidR="00E200D7" w:rsidRPr="0010343B" w:rsidRDefault="00454F3F" w:rsidP="002A6C76">
            <w:pPr>
              <w:widowControl/>
              <w:jc w:val="left"/>
              <w:rPr>
                <w:rFonts w:ascii="ＭＳ ゴシック" w:hAnsi="ＭＳ ゴシック" w:hint="eastAsia"/>
                <w:sz w:val="28"/>
                <w:szCs w:val="28"/>
              </w:rPr>
            </w:pPr>
            <w:r>
              <w:rPr>
                <w:rFonts w:ascii="ＭＳ ゴシック" w:hAnsi="ＭＳ ゴシック" w:hint="eastAsia"/>
                <w:sz w:val="28"/>
                <w:szCs w:val="28"/>
              </w:rPr>
              <w:t>外来で</w:t>
            </w:r>
            <w:r w:rsidR="00E200D7" w:rsidRPr="0010343B">
              <w:rPr>
                <w:rFonts w:ascii="ＭＳ ゴシック" w:hAnsi="ＭＳ ゴシック" w:hint="eastAsia"/>
                <w:sz w:val="28"/>
                <w:szCs w:val="28"/>
              </w:rPr>
              <w:t>術後７～10日目に</w:t>
            </w:r>
            <w:r>
              <w:rPr>
                <w:rFonts w:ascii="ＭＳ ゴシック" w:hAnsi="ＭＳ ゴシック" w:hint="eastAsia"/>
                <w:sz w:val="28"/>
                <w:szCs w:val="28"/>
              </w:rPr>
              <w:t>抜糸を行います</w:t>
            </w:r>
          </w:p>
          <w:p w:rsidR="00E200D7" w:rsidRPr="0010343B" w:rsidRDefault="00E200D7" w:rsidP="00F74AEC">
            <w:pPr>
              <w:widowControl/>
              <w:jc w:val="left"/>
              <w:rPr>
                <w:rFonts w:ascii="ＭＳ ゴシック" w:hAnsi="ＭＳ ゴシック" w:hint="eastAsia"/>
                <w:sz w:val="28"/>
                <w:szCs w:val="28"/>
              </w:rPr>
            </w:pPr>
          </w:p>
        </w:tc>
      </w:tr>
      <w:tr w:rsidR="00E200D7" w:rsidRPr="006F1EA1" w:rsidTr="00E525A2">
        <w:tblPrEx>
          <w:tblCellMar>
            <w:top w:w="0" w:type="dxa"/>
            <w:bottom w:w="0" w:type="dxa"/>
          </w:tblCellMar>
        </w:tblPrEx>
        <w:trPr>
          <w:cantSplit/>
          <w:trHeight w:val="777"/>
        </w:trPr>
        <w:tc>
          <w:tcPr>
            <w:tcW w:w="940" w:type="dxa"/>
            <w:tcBorders>
              <w:left w:val="single" w:sz="8"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検査</w:t>
            </w:r>
          </w:p>
        </w:tc>
        <w:tc>
          <w:tcPr>
            <w:tcW w:w="5394" w:type="dxa"/>
            <w:tcBorders>
              <w:right w:val="dashed" w:sz="4" w:space="0" w:color="auto"/>
            </w:tcBorders>
          </w:tcPr>
          <w:p w:rsidR="00E200D7" w:rsidRPr="0010343B" w:rsidRDefault="00E200D7" w:rsidP="00FD2A4E">
            <w:pPr>
              <w:rPr>
                <w:rFonts w:ascii="ＭＳ ゴシック" w:hAnsi="ＭＳ ゴシック" w:hint="eastAsia"/>
                <w:sz w:val="28"/>
                <w:szCs w:val="28"/>
              </w:rPr>
            </w:pPr>
          </w:p>
        </w:tc>
        <w:tc>
          <w:tcPr>
            <w:tcW w:w="5245" w:type="dxa"/>
            <w:tcBorders>
              <w:left w:val="dashed" w:sz="4" w:space="0" w:color="auto"/>
            </w:tcBorders>
          </w:tcPr>
          <w:p w:rsidR="00E200D7" w:rsidRPr="0010343B" w:rsidRDefault="00E200D7" w:rsidP="00B415DF">
            <w:pPr>
              <w:rPr>
                <w:rFonts w:ascii="ＭＳ ゴシック" w:hAnsi="ＭＳ ゴシック" w:hint="eastAsia"/>
                <w:sz w:val="28"/>
                <w:szCs w:val="28"/>
              </w:rPr>
            </w:pPr>
            <w:r w:rsidRPr="0010343B">
              <w:rPr>
                <w:rFonts w:ascii="ＭＳ ゴシック" w:hAnsi="ＭＳ ゴシック" w:hint="eastAsia"/>
                <w:sz w:val="28"/>
                <w:szCs w:val="28"/>
              </w:rPr>
              <w:t>必要時、採血・レントゲン撮影があります</w:t>
            </w:r>
          </w:p>
        </w:tc>
        <w:tc>
          <w:tcPr>
            <w:tcW w:w="9639" w:type="dxa"/>
            <w:tcBorders>
              <w:left w:val="dashed" w:sz="4" w:space="0" w:color="auto"/>
            </w:tcBorders>
          </w:tcPr>
          <w:p w:rsidR="00E200D7" w:rsidRPr="00E200D7" w:rsidRDefault="00E200D7" w:rsidP="009E629B">
            <w:pPr>
              <w:rPr>
                <w:rFonts w:hint="eastAsia"/>
                <w:sz w:val="28"/>
                <w:szCs w:val="28"/>
              </w:rPr>
            </w:pPr>
          </w:p>
        </w:tc>
      </w:tr>
      <w:tr w:rsidR="00E200D7" w:rsidRPr="006F1EA1" w:rsidTr="00E525A2">
        <w:tblPrEx>
          <w:tblCellMar>
            <w:top w:w="0" w:type="dxa"/>
            <w:bottom w:w="0" w:type="dxa"/>
          </w:tblCellMar>
        </w:tblPrEx>
        <w:trPr>
          <w:cantSplit/>
          <w:trHeight w:val="1010"/>
        </w:trPr>
        <w:tc>
          <w:tcPr>
            <w:tcW w:w="940" w:type="dxa"/>
            <w:tcBorders>
              <w:left w:val="single" w:sz="8"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安静度</w:t>
            </w:r>
          </w:p>
        </w:tc>
        <w:tc>
          <w:tcPr>
            <w:tcW w:w="5394" w:type="dxa"/>
            <w:tcBorders>
              <w:right w:val="dashed" w:sz="4" w:space="0" w:color="auto"/>
            </w:tcBorders>
          </w:tcPr>
          <w:p w:rsidR="00E200D7" w:rsidRPr="0010343B" w:rsidRDefault="00E200D7" w:rsidP="00B415DF">
            <w:pPr>
              <w:rPr>
                <w:rFonts w:ascii="ＭＳ ゴシック" w:hAnsi="ＭＳ ゴシック" w:hint="eastAsia"/>
                <w:sz w:val="28"/>
                <w:szCs w:val="28"/>
              </w:rPr>
            </w:pPr>
          </w:p>
          <w:p w:rsidR="00E200D7" w:rsidRPr="0010343B" w:rsidRDefault="00E200D7" w:rsidP="00B415DF">
            <w:pPr>
              <w:rPr>
                <w:rFonts w:ascii="ＭＳ ゴシック" w:hAnsi="ＭＳ ゴシック" w:hint="eastAsia"/>
                <w:sz w:val="28"/>
                <w:szCs w:val="28"/>
              </w:rPr>
            </w:pPr>
          </w:p>
          <w:p w:rsidR="00E200D7" w:rsidRDefault="00E200D7" w:rsidP="00B415DF">
            <w:pPr>
              <w:rPr>
                <w:rFonts w:ascii="ＭＳ ゴシック" w:hAnsi="ＭＳ ゴシック"/>
                <w:sz w:val="28"/>
                <w:szCs w:val="28"/>
              </w:rPr>
            </w:pPr>
          </w:p>
          <w:p w:rsidR="00E200D7" w:rsidRPr="0010343B" w:rsidRDefault="00E200D7" w:rsidP="00B415DF">
            <w:pPr>
              <w:rPr>
                <w:rFonts w:ascii="ＭＳ ゴシック" w:hAnsi="ＭＳ ゴシック" w:hint="eastAsia"/>
                <w:sz w:val="28"/>
                <w:szCs w:val="28"/>
              </w:rPr>
            </w:pPr>
          </w:p>
        </w:tc>
        <w:tc>
          <w:tcPr>
            <w:tcW w:w="5245" w:type="dxa"/>
            <w:tcBorders>
              <w:left w:val="dashed" w:sz="4" w:space="0" w:color="auto"/>
            </w:tcBorders>
          </w:tcPr>
          <w:p w:rsidR="00E200D7" w:rsidRDefault="00FE5D2C" w:rsidP="00B415DF">
            <w:pPr>
              <w:rPr>
                <w:rFonts w:ascii="ＭＳ ゴシック" w:hAnsi="ＭＳ ゴシック"/>
                <w:sz w:val="28"/>
                <w:szCs w:val="28"/>
              </w:rPr>
            </w:pPr>
            <w:r>
              <w:rPr>
                <w:rFonts w:ascii="ＭＳ ゴシック" w:hAnsi="ＭＳ ゴシック" w:hint="eastAsia"/>
                <w:sz w:val="28"/>
                <w:szCs w:val="28"/>
              </w:rPr>
              <w:t>手術後、医師に安静度を確認しますので、指示があるまで安静にしてください</w:t>
            </w:r>
          </w:p>
          <w:p w:rsidR="00FE5D2C" w:rsidRPr="0010343B" w:rsidRDefault="00FE5D2C" w:rsidP="00B415DF">
            <w:pPr>
              <w:rPr>
                <w:rFonts w:ascii="ＭＳ ゴシック" w:hAnsi="ＭＳ ゴシック" w:hint="eastAsia"/>
                <w:sz w:val="28"/>
                <w:szCs w:val="28"/>
              </w:rPr>
            </w:pPr>
            <w:r>
              <w:rPr>
                <w:rFonts w:ascii="ＭＳ ゴシック" w:hAnsi="ＭＳ ゴシック" w:hint="eastAsia"/>
                <w:sz w:val="28"/>
                <w:szCs w:val="28"/>
              </w:rPr>
              <w:t>許可があれば、看護師と共にトイレ歩行を行います</w:t>
            </w:r>
          </w:p>
        </w:tc>
        <w:tc>
          <w:tcPr>
            <w:tcW w:w="9639" w:type="dxa"/>
            <w:tcBorders>
              <w:left w:val="dashed" w:sz="4" w:space="0" w:color="auto"/>
            </w:tcBorders>
          </w:tcPr>
          <w:p w:rsidR="00E200D7" w:rsidRDefault="00E200D7" w:rsidP="00B415DF">
            <w:pPr>
              <w:rPr>
                <w:rFonts w:ascii="ＭＳ ゴシック" w:hAnsi="ＭＳ ゴシック"/>
                <w:sz w:val="28"/>
                <w:szCs w:val="28"/>
              </w:rPr>
            </w:pPr>
            <w:r>
              <w:rPr>
                <w:rFonts w:ascii="ＭＳ ゴシック" w:hAnsi="ＭＳ ゴシック" w:hint="eastAsia"/>
                <w:sz w:val="28"/>
                <w:szCs w:val="28"/>
              </w:rPr>
              <w:t>動ける範囲でトイレ歩行、</w:t>
            </w:r>
            <w:r w:rsidRPr="0010343B">
              <w:rPr>
                <w:rFonts w:ascii="ＭＳ ゴシック" w:hAnsi="ＭＳ ゴシック" w:hint="eastAsia"/>
                <w:sz w:val="28"/>
                <w:szCs w:val="28"/>
              </w:rPr>
              <w:t>病棟内</w:t>
            </w:r>
            <w:r>
              <w:rPr>
                <w:rFonts w:ascii="ＭＳ ゴシック" w:hAnsi="ＭＳ ゴシック" w:hint="eastAsia"/>
                <w:sz w:val="28"/>
                <w:szCs w:val="28"/>
              </w:rPr>
              <w:t>歩行</w:t>
            </w:r>
            <w:r w:rsidRPr="0010343B">
              <w:rPr>
                <w:rFonts w:ascii="ＭＳ ゴシック" w:hAnsi="ＭＳ ゴシック" w:hint="eastAsia"/>
                <w:sz w:val="28"/>
                <w:szCs w:val="28"/>
              </w:rPr>
              <w:t>、院内歩行できます</w:t>
            </w:r>
          </w:p>
          <w:p w:rsidR="00E200D7" w:rsidRPr="0010343B" w:rsidRDefault="00E200D7" w:rsidP="00B415DF">
            <w:pPr>
              <w:rPr>
                <w:rFonts w:ascii="ＭＳ ゴシック" w:hAnsi="ＭＳ ゴシック" w:hint="eastAsia"/>
                <w:sz w:val="28"/>
                <w:szCs w:val="28"/>
              </w:rPr>
            </w:pPr>
            <w:r>
              <w:rPr>
                <w:rFonts w:ascii="ＭＳ ゴシック" w:hAnsi="ＭＳ ゴシック" w:hint="eastAsia"/>
                <w:sz w:val="28"/>
                <w:szCs w:val="28"/>
              </w:rPr>
              <w:t>職場復帰や退院後のリハビリなどについては医師の指示に従って下さい</w:t>
            </w:r>
          </w:p>
        </w:tc>
      </w:tr>
      <w:tr w:rsidR="00E200D7" w:rsidRPr="006F1EA1" w:rsidTr="00E525A2">
        <w:tblPrEx>
          <w:tblCellMar>
            <w:top w:w="0" w:type="dxa"/>
            <w:bottom w:w="0" w:type="dxa"/>
          </w:tblCellMar>
        </w:tblPrEx>
        <w:trPr>
          <w:cantSplit/>
          <w:trHeight w:val="1046"/>
        </w:trPr>
        <w:tc>
          <w:tcPr>
            <w:tcW w:w="940" w:type="dxa"/>
            <w:tcBorders>
              <w:left w:val="single" w:sz="8" w:space="0" w:color="auto"/>
              <w:bottom w:val="single" w:sz="4"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観察</w:t>
            </w:r>
          </w:p>
        </w:tc>
        <w:tc>
          <w:tcPr>
            <w:tcW w:w="5394" w:type="dxa"/>
            <w:tcBorders>
              <w:bottom w:val="single" w:sz="8" w:space="0" w:color="auto"/>
              <w:right w:val="dashed" w:sz="4" w:space="0" w:color="auto"/>
            </w:tcBorders>
          </w:tcPr>
          <w:p w:rsidR="00E200D7" w:rsidRPr="0010343B" w:rsidRDefault="00E200D7" w:rsidP="00F74AEC">
            <w:pPr>
              <w:rPr>
                <w:rFonts w:ascii="ＭＳ ゴシック" w:hAnsi="ＭＳ ゴシック" w:hint="eastAsia"/>
                <w:sz w:val="28"/>
                <w:szCs w:val="28"/>
              </w:rPr>
            </w:pPr>
            <w:r w:rsidRPr="0010343B">
              <w:rPr>
                <w:rFonts w:ascii="ＭＳ ゴシック" w:hAnsi="ＭＳ ゴシック" w:hint="eastAsia"/>
                <w:sz w:val="28"/>
                <w:szCs w:val="28"/>
              </w:rPr>
              <w:t>体</w:t>
            </w:r>
            <w:r>
              <w:rPr>
                <w:rFonts w:ascii="ＭＳ ゴシック" w:hAnsi="ＭＳ ゴシック" w:hint="eastAsia"/>
                <w:sz w:val="28"/>
                <w:szCs w:val="28"/>
              </w:rPr>
              <w:t>温・脈拍・</w:t>
            </w:r>
            <w:r w:rsidRPr="0010343B">
              <w:rPr>
                <w:rFonts w:ascii="ＭＳ ゴシック" w:hAnsi="ＭＳ ゴシック" w:hint="eastAsia"/>
                <w:sz w:val="28"/>
                <w:szCs w:val="28"/>
              </w:rPr>
              <w:t>血圧測定を行います</w:t>
            </w:r>
          </w:p>
          <w:p w:rsidR="00E200D7" w:rsidRPr="0010343B" w:rsidRDefault="00E200D7" w:rsidP="00B415DF">
            <w:pPr>
              <w:rPr>
                <w:rFonts w:ascii="ＭＳ ゴシック" w:hAnsi="ＭＳ ゴシック" w:hint="eastAsia"/>
                <w:sz w:val="28"/>
                <w:szCs w:val="28"/>
              </w:rPr>
            </w:pPr>
          </w:p>
        </w:tc>
        <w:tc>
          <w:tcPr>
            <w:tcW w:w="5245" w:type="dxa"/>
            <w:tcBorders>
              <w:left w:val="dashed" w:sz="4" w:space="0" w:color="auto"/>
              <w:bottom w:val="single" w:sz="8" w:space="0" w:color="auto"/>
            </w:tcBorders>
          </w:tcPr>
          <w:p w:rsidR="00E200D7" w:rsidRPr="0010343B" w:rsidRDefault="00E200D7" w:rsidP="00F74AEC">
            <w:pPr>
              <w:rPr>
                <w:rFonts w:ascii="ＭＳ ゴシック" w:hAnsi="ＭＳ ゴシック" w:hint="eastAsia"/>
                <w:sz w:val="28"/>
                <w:szCs w:val="28"/>
              </w:rPr>
            </w:pPr>
            <w:r w:rsidRPr="0010343B">
              <w:rPr>
                <w:rFonts w:ascii="ＭＳ ゴシック" w:hAnsi="ＭＳ ゴシック" w:hint="eastAsia"/>
                <w:sz w:val="28"/>
                <w:szCs w:val="28"/>
              </w:rPr>
              <w:t>体温・脈拍・血圧測定を行います</w:t>
            </w:r>
          </w:p>
          <w:p w:rsidR="00E200D7" w:rsidRPr="0010343B" w:rsidRDefault="00E200D7" w:rsidP="00B415DF">
            <w:pPr>
              <w:rPr>
                <w:rFonts w:ascii="ＭＳ ゴシック" w:hAnsi="ＭＳ ゴシック" w:hint="eastAsia"/>
                <w:sz w:val="28"/>
                <w:szCs w:val="28"/>
              </w:rPr>
            </w:pPr>
          </w:p>
        </w:tc>
        <w:tc>
          <w:tcPr>
            <w:tcW w:w="9639" w:type="dxa"/>
            <w:tcBorders>
              <w:left w:val="dashed" w:sz="4" w:space="0" w:color="auto"/>
              <w:bottom w:val="single" w:sz="8" w:space="0" w:color="auto"/>
              <w:right w:val="single" w:sz="4" w:space="0" w:color="auto"/>
            </w:tcBorders>
          </w:tcPr>
          <w:p w:rsidR="00E200D7" w:rsidRPr="0010343B" w:rsidRDefault="00E200D7" w:rsidP="007557B4">
            <w:pPr>
              <w:rPr>
                <w:rFonts w:ascii="ＭＳ ゴシック" w:hAnsi="ＭＳ ゴシック" w:hint="eastAsia"/>
                <w:sz w:val="28"/>
                <w:szCs w:val="28"/>
              </w:rPr>
            </w:pPr>
            <w:r w:rsidRPr="0010343B">
              <w:rPr>
                <w:rFonts w:ascii="ＭＳ ゴシック" w:hAnsi="ＭＳ ゴシック" w:hint="eastAsia"/>
                <w:sz w:val="28"/>
                <w:szCs w:val="28"/>
              </w:rPr>
              <w:t>体温・脈拍・血圧測定を行います</w:t>
            </w:r>
          </w:p>
          <w:p w:rsidR="00E200D7" w:rsidRPr="0010343B" w:rsidRDefault="00E200D7" w:rsidP="00B415DF">
            <w:pPr>
              <w:rPr>
                <w:rFonts w:ascii="ＭＳ ゴシック" w:hAnsi="ＭＳ ゴシック" w:hint="eastAsia"/>
                <w:sz w:val="28"/>
                <w:szCs w:val="28"/>
              </w:rPr>
            </w:pPr>
          </w:p>
        </w:tc>
      </w:tr>
      <w:tr w:rsidR="00E200D7" w:rsidRPr="006F1EA1" w:rsidTr="00E525A2">
        <w:tblPrEx>
          <w:tblCellMar>
            <w:top w:w="0" w:type="dxa"/>
            <w:bottom w:w="0" w:type="dxa"/>
          </w:tblCellMar>
        </w:tblPrEx>
        <w:trPr>
          <w:cantSplit/>
          <w:trHeight w:val="1025"/>
        </w:trPr>
        <w:tc>
          <w:tcPr>
            <w:tcW w:w="940" w:type="dxa"/>
            <w:tcBorders>
              <w:top w:val="single" w:sz="4" w:space="0" w:color="auto"/>
              <w:left w:val="single" w:sz="8"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清潔</w:t>
            </w:r>
          </w:p>
        </w:tc>
        <w:tc>
          <w:tcPr>
            <w:tcW w:w="5394" w:type="dxa"/>
            <w:tcBorders>
              <w:top w:val="single" w:sz="8" w:space="0" w:color="auto"/>
              <w:right w:val="dashed" w:sz="4" w:space="0" w:color="auto"/>
            </w:tcBorders>
          </w:tcPr>
          <w:p w:rsidR="00E200D7" w:rsidRPr="0010343B" w:rsidRDefault="00E200D7" w:rsidP="00F74AEC">
            <w:pPr>
              <w:rPr>
                <w:rFonts w:ascii="ＭＳ ゴシック" w:hAnsi="ＭＳ ゴシック" w:hint="eastAsia"/>
                <w:sz w:val="28"/>
                <w:szCs w:val="28"/>
              </w:rPr>
            </w:pPr>
          </w:p>
          <w:p w:rsidR="00E200D7" w:rsidRPr="0010343B" w:rsidRDefault="00E200D7" w:rsidP="00B415DF">
            <w:pPr>
              <w:rPr>
                <w:rFonts w:ascii="ＭＳ ゴシック" w:hAnsi="ＭＳ ゴシック" w:hint="eastAsia"/>
                <w:sz w:val="28"/>
                <w:szCs w:val="28"/>
              </w:rPr>
            </w:pPr>
          </w:p>
        </w:tc>
        <w:tc>
          <w:tcPr>
            <w:tcW w:w="5245" w:type="dxa"/>
            <w:tcBorders>
              <w:top w:val="single" w:sz="8" w:space="0" w:color="auto"/>
              <w:left w:val="dashed" w:sz="4" w:space="0" w:color="auto"/>
            </w:tcBorders>
          </w:tcPr>
          <w:p w:rsidR="00E200D7" w:rsidRPr="0010343B" w:rsidRDefault="00E200D7" w:rsidP="00B415DF">
            <w:pPr>
              <w:rPr>
                <w:rFonts w:ascii="ＭＳ ゴシック" w:hAnsi="ＭＳ ゴシック" w:hint="eastAsia"/>
                <w:sz w:val="28"/>
                <w:szCs w:val="28"/>
              </w:rPr>
            </w:pPr>
          </w:p>
        </w:tc>
        <w:tc>
          <w:tcPr>
            <w:tcW w:w="9639" w:type="dxa"/>
            <w:tcBorders>
              <w:top w:val="single" w:sz="8" w:space="0" w:color="auto"/>
              <w:left w:val="dashed" w:sz="4" w:space="0" w:color="auto"/>
            </w:tcBorders>
          </w:tcPr>
          <w:p w:rsidR="00E200D7" w:rsidRDefault="00951238" w:rsidP="00E441E2">
            <w:pPr>
              <w:rPr>
                <w:rFonts w:ascii="ＭＳ ゴシック" w:hAnsi="ＭＳ ゴシック"/>
                <w:sz w:val="28"/>
                <w:szCs w:val="28"/>
              </w:rPr>
            </w:pPr>
            <w:r w:rsidRPr="0010343B">
              <w:rPr>
                <w:rFonts w:ascii="ＭＳ ゴシック" w:hAnsi="ＭＳ ゴシック" w:hint="eastAsia"/>
                <w:noProof/>
                <w:w w:val="100"/>
                <w:sz w:val="28"/>
                <w:szCs w:val="28"/>
              </w:rPr>
              <w:drawing>
                <wp:anchor distT="0" distB="0" distL="114300" distR="114300" simplePos="0" relativeHeight="251657216" behindDoc="0" locked="0" layoutInCell="1" allowOverlap="1">
                  <wp:simplePos x="0" y="0"/>
                  <wp:positionH relativeFrom="column">
                    <wp:posOffset>4634230</wp:posOffset>
                  </wp:positionH>
                  <wp:positionV relativeFrom="paragraph">
                    <wp:posOffset>2540</wp:posOffset>
                  </wp:positionV>
                  <wp:extent cx="901065" cy="685800"/>
                  <wp:effectExtent l="0" t="0" r="0" b="0"/>
                  <wp:wrapNone/>
                  <wp:docPr id="225" name="図 225" descr="424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4240l"/>
                          <pic:cNvPicPr>
                            <a:picLocks noChangeAspect="1" noChangeArrowheads="1"/>
                          </pic:cNvPicPr>
                        </pic:nvPicPr>
                        <pic:blipFill>
                          <a:blip r:embed="rId9" cstate="print">
                            <a:clrChange>
                              <a:clrFrom>
                                <a:srgbClr val="FEFEFE"/>
                              </a:clrFrom>
                              <a:clrTo>
                                <a:srgbClr val="FEFEFE">
                                  <a:alpha val="0"/>
                                </a:srgbClr>
                              </a:clrTo>
                            </a:clrChange>
                            <a:lum contrast="24000"/>
                            <a:extLst>
                              <a:ext uri="{28A0092B-C50C-407E-A947-70E740481C1C}">
                                <a14:useLocalDpi xmlns:a14="http://schemas.microsoft.com/office/drawing/2010/main" val="0"/>
                              </a:ext>
                            </a:extLst>
                          </a:blip>
                          <a:srcRect t="12659" b="24051"/>
                          <a:stretch>
                            <a:fillRect/>
                          </a:stretch>
                        </pic:blipFill>
                        <pic:spPr bwMode="auto">
                          <a:xfrm>
                            <a:off x="0" y="0"/>
                            <a:ext cx="9010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0D7" w:rsidRPr="0010343B">
              <w:rPr>
                <w:rFonts w:ascii="ＭＳ ゴシック" w:hAnsi="ＭＳ ゴシック" w:hint="eastAsia"/>
                <w:sz w:val="28"/>
                <w:szCs w:val="28"/>
              </w:rPr>
              <w:t>身体を拭いて寝衣を着替えます</w:t>
            </w:r>
          </w:p>
          <w:p w:rsidR="00E525A2" w:rsidRDefault="00E200D7" w:rsidP="00E441E2">
            <w:pPr>
              <w:rPr>
                <w:rFonts w:ascii="ＭＳ ゴシック" w:hAnsi="ＭＳ ゴシック"/>
                <w:sz w:val="28"/>
                <w:szCs w:val="28"/>
              </w:rPr>
            </w:pPr>
            <w:r>
              <w:rPr>
                <w:rFonts w:ascii="ＭＳ ゴシック" w:hAnsi="ＭＳ ゴシック" w:hint="eastAsia"/>
                <w:sz w:val="28"/>
                <w:szCs w:val="28"/>
              </w:rPr>
              <w:t>ギプス固定されている場合は、ぬれないようにビニールなどで</w:t>
            </w:r>
            <w:r w:rsidR="00E525A2">
              <w:rPr>
                <w:rFonts w:ascii="ＭＳ ゴシック" w:hAnsi="ＭＳ ゴシック" w:hint="eastAsia"/>
                <w:sz w:val="28"/>
                <w:szCs w:val="28"/>
              </w:rPr>
              <w:t>保護</w:t>
            </w:r>
          </w:p>
          <w:p w:rsidR="00E200D7" w:rsidRPr="0010343B" w:rsidRDefault="00E525A2" w:rsidP="009A7139">
            <w:pPr>
              <w:rPr>
                <w:rFonts w:ascii="ＭＳ ゴシック" w:hAnsi="ＭＳ ゴシック" w:hint="eastAsia"/>
                <w:sz w:val="28"/>
                <w:szCs w:val="28"/>
              </w:rPr>
            </w:pPr>
            <w:r>
              <w:rPr>
                <w:rFonts w:ascii="ＭＳ ゴシック" w:hAnsi="ＭＳ ゴシック" w:hint="eastAsia"/>
                <w:sz w:val="28"/>
                <w:szCs w:val="28"/>
              </w:rPr>
              <w:t>を行えば</w:t>
            </w:r>
            <w:r w:rsidR="009A7139">
              <w:rPr>
                <w:rFonts w:ascii="ＭＳ ゴシック" w:hAnsi="ＭＳ ゴシック" w:hint="eastAsia"/>
                <w:sz w:val="28"/>
                <w:szCs w:val="28"/>
              </w:rPr>
              <w:t>、退院</w:t>
            </w:r>
            <w:r>
              <w:rPr>
                <w:rFonts w:ascii="ＭＳ ゴシック" w:hAnsi="ＭＳ ゴシック" w:hint="eastAsia"/>
                <w:sz w:val="28"/>
                <w:szCs w:val="28"/>
              </w:rPr>
              <w:t>後</w:t>
            </w:r>
            <w:r w:rsidR="00E200D7">
              <w:rPr>
                <w:rFonts w:ascii="ＭＳ ゴシック" w:hAnsi="ＭＳ ゴシック" w:hint="eastAsia"/>
                <w:sz w:val="28"/>
                <w:szCs w:val="28"/>
              </w:rPr>
              <w:t>シャワー浴ができます</w:t>
            </w:r>
          </w:p>
        </w:tc>
      </w:tr>
      <w:tr w:rsidR="00E200D7" w:rsidRPr="00C053C2" w:rsidTr="00E525A2">
        <w:tblPrEx>
          <w:tblCellMar>
            <w:top w:w="0" w:type="dxa"/>
            <w:bottom w:w="0" w:type="dxa"/>
          </w:tblCellMar>
        </w:tblPrEx>
        <w:trPr>
          <w:cantSplit/>
          <w:trHeight w:val="273"/>
        </w:trPr>
        <w:tc>
          <w:tcPr>
            <w:tcW w:w="940" w:type="dxa"/>
            <w:tcBorders>
              <w:left w:val="single" w:sz="8"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排泄</w:t>
            </w:r>
          </w:p>
        </w:tc>
        <w:tc>
          <w:tcPr>
            <w:tcW w:w="5394" w:type="dxa"/>
            <w:tcBorders>
              <w:right w:val="dashed" w:sz="4" w:space="0" w:color="auto"/>
            </w:tcBorders>
          </w:tcPr>
          <w:p w:rsidR="00E200D7" w:rsidRPr="0010343B" w:rsidRDefault="00E200D7" w:rsidP="00B415DF">
            <w:pPr>
              <w:rPr>
                <w:rFonts w:ascii="ＭＳ ゴシック" w:hAnsi="ＭＳ ゴシック" w:hint="eastAsia"/>
                <w:sz w:val="28"/>
                <w:szCs w:val="28"/>
              </w:rPr>
            </w:pPr>
          </w:p>
        </w:tc>
        <w:tc>
          <w:tcPr>
            <w:tcW w:w="5245" w:type="dxa"/>
            <w:tcBorders>
              <w:left w:val="dashed" w:sz="4" w:space="0" w:color="auto"/>
            </w:tcBorders>
          </w:tcPr>
          <w:p w:rsidR="00E200D7" w:rsidRPr="0010343B" w:rsidRDefault="00E200D7" w:rsidP="00B415DF">
            <w:pPr>
              <w:rPr>
                <w:rFonts w:ascii="ＭＳ ゴシック" w:hAnsi="ＭＳ ゴシック" w:hint="eastAsia"/>
                <w:sz w:val="28"/>
                <w:szCs w:val="28"/>
              </w:rPr>
            </w:pPr>
          </w:p>
        </w:tc>
        <w:tc>
          <w:tcPr>
            <w:tcW w:w="9639" w:type="dxa"/>
            <w:tcBorders>
              <w:left w:val="dashed" w:sz="4" w:space="0" w:color="auto"/>
            </w:tcBorders>
          </w:tcPr>
          <w:p w:rsidR="00E200D7" w:rsidRPr="0010343B" w:rsidRDefault="00E200D7" w:rsidP="00B415DF">
            <w:pPr>
              <w:rPr>
                <w:rFonts w:ascii="ＭＳ ゴシック" w:hAnsi="ＭＳ ゴシック" w:hint="eastAsia"/>
                <w:sz w:val="28"/>
                <w:szCs w:val="28"/>
              </w:rPr>
            </w:pPr>
          </w:p>
        </w:tc>
      </w:tr>
      <w:tr w:rsidR="00E200D7" w:rsidRPr="006F1EA1" w:rsidTr="00E525A2">
        <w:tblPrEx>
          <w:tblCellMar>
            <w:top w:w="0" w:type="dxa"/>
            <w:bottom w:w="0" w:type="dxa"/>
          </w:tblCellMar>
        </w:tblPrEx>
        <w:trPr>
          <w:cantSplit/>
          <w:trHeight w:val="1384"/>
        </w:trPr>
        <w:tc>
          <w:tcPr>
            <w:tcW w:w="940" w:type="dxa"/>
            <w:tcBorders>
              <w:left w:val="single" w:sz="8" w:space="0" w:color="auto"/>
              <w:bottom w:val="single" w:sz="4" w:space="0" w:color="auto"/>
            </w:tcBorders>
            <w:vAlign w:val="center"/>
          </w:tcPr>
          <w:p w:rsidR="00E200D7" w:rsidRPr="006940C8" w:rsidRDefault="00E200D7" w:rsidP="003D09A7">
            <w:pPr>
              <w:jc w:val="center"/>
              <w:rPr>
                <w:rFonts w:hint="eastAsia"/>
                <w:b/>
                <w:bCs/>
                <w:sz w:val="28"/>
                <w:szCs w:val="28"/>
              </w:rPr>
            </w:pPr>
            <w:r w:rsidRPr="006940C8">
              <w:rPr>
                <w:rFonts w:hint="eastAsia"/>
                <w:b/>
                <w:bCs/>
                <w:sz w:val="28"/>
                <w:szCs w:val="28"/>
              </w:rPr>
              <w:t>食事</w:t>
            </w:r>
          </w:p>
        </w:tc>
        <w:tc>
          <w:tcPr>
            <w:tcW w:w="5394" w:type="dxa"/>
            <w:tcBorders>
              <w:left w:val="dashed" w:sz="4" w:space="0" w:color="auto"/>
              <w:bottom w:val="single" w:sz="4" w:space="0" w:color="auto"/>
            </w:tcBorders>
          </w:tcPr>
          <w:p w:rsidR="00E200D7" w:rsidRPr="0010343B" w:rsidRDefault="00951238" w:rsidP="00B415DF">
            <w:pPr>
              <w:rPr>
                <w:rFonts w:ascii="ＭＳ ゴシック" w:hAnsi="ＭＳ ゴシック" w:hint="eastAsia"/>
                <w:sz w:val="28"/>
                <w:szCs w:val="28"/>
              </w:rPr>
            </w:pPr>
            <w:r w:rsidRPr="0010343B">
              <w:rPr>
                <w:rFonts w:ascii="ＭＳ ゴシック" w:hAnsi="ＭＳ ゴシック" w:hint="eastAsia"/>
                <w:noProof/>
                <w:w w:val="100"/>
                <w:sz w:val="28"/>
                <w:szCs w:val="28"/>
              </w:rPr>
              <w:drawing>
                <wp:anchor distT="0" distB="0" distL="114300" distR="114300" simplePos="0" relativeHeight="251655168" behindDoc="0" locked="0" layoutInCell="1" allowOverlap="1">
                  <wp:simplePos x="0" y="0"/>
                  <wp:positionH relativeFrom="column">
                    <wp:posOffset>2328545</wp:posOffset>
                  </wp:positionH>
                  <wp:positionV relativeFrom="paragraph">
                    <wp:posOffset>210185</wp:posOffset>
                  </wp:positionV>
                  <wp:extent cx="685800" cy="601980"/>
                  <wp:effectExtent l="0" t="0" r="0" b="0"/>
                  <wp:wrapNone/>
                  <wp:docPr id="220" name="図 220" descr="425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4254l"/>
                          <pic:cNvPicPr>
                            <a:picLocks noChangeAspect="1" noChangeArrowheads="1"/>
                          </pic:cNvPicPr>
                        </pic:nvPicPr>
                        <pic:blipFill>
                          <a:blip r:embed="rId10" cstate="print">
                            <a:extLst>
                              <a:ext uri="{28A0092B-C50C-407E-A947-70E740481C1C}">
                                <a14:useLocalDpi xmlns:a14="http://schemas.microsoft.com/office/drawing/2010/main" val="0"/>
                              </a:ext>
                            </a:extLst>
                          </a:blip>
                          <a:srcRect t="3603" b="7780"/>
                          <a:stretch>
                            <a:fillRect/>
                          </a:stretch>
                        </pic:blipFill>
                        <pic:spPr bwMode="auto">
                          <a:xfrm>
                            <a:off x="0" y="0"/>
                            <a:ext cx="6858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F3F">
              <w:rPr>
                <w:rFonts w:ascii="ＭＳ ゴシック" w:hAnsi="ＭＳ ゴシック" w:hint="eastAsia"/>
                <w:sz w:val="28"/>
                <w:szCs w:val="28"/>
              </w:rPr>
              <w:t>手術前の食事・水分については、</w:t>
            </w:r>
            <w:r w:rsidR="00E200D7" w:rsidRPr="0010343B">
              <w:rPr>
                <w:rFonts w:ascii="ＭＳ ゴシック" w:hAnsi="ＭＳ ゴシック" w:hint="eastAsia"/>
                <w:sz w:val="28"/>
                <w:szCs w:val="28"/>
              </w:rPr>
              <w:t>指示があるまで食べたり飲んだりしないでください</w:t>
            </w:r>
          </w:p>
        </w:tc>
        <w:tc>
          <w:tcPr>
            <w:tcW w:w="5245" w:type="dxa"/>
            <w:tcBorders>
              <w:left w:val="dashed" w:sz="4" w:space="0" w:color="auto"/>
              <w:bottom w:val="single" w:sz="4" w:space="0" w:color="auto"/>
            </w:tcBorders>
          </w:tcPr>
          <w:p w:rsidR="00E525A2" w:rsidRDefault="00454F3F" w:rsidP="00E441E2">
            <w:pPr>
              <w:rPr>
                <w:rFonts w:ascii="ＭＳ ゴシック" w:hAnsi="ＭＳ ゴシック"/>
                <w:sz w:val="28"/>
                <w:szCs w:val="28"/>
              </w:rPr>
            </w:pPr>
            <w:r>
              <w:rPr>
                <w:rFonts w:ascii="ＭＳ ゴシック" w:hAnsi="ＭＳ ゴシック" w:hint="eastAsia"/>
                <w:sz w:val="28"/>
                <w:szCs w:val="28"/>
              </w:rPr>
              <w:t>食事は</w:t>
            </w:r>
            <w:r w:rsidR="00E200D7" w:rsidRPr="0010343B">
              <w:rPr>
                <w:rFonts w:ascii="ＭＳ ゴシック" w:hAnsi="ＭＳ ゴシック" w:hint="eastAsia"/>
                <w:sz w:val="28"/>
                <w:szCs w:val="28"/>
              </w:rPr>
              <w:t>普通食</w:t>
            </w:r>
            <w:r w:rsidR="00E525A2">
              <w:rPr>
                <w:rFonts w:ascii="ＭＳ ゴシック" w:hAnsi="ＭＳ ゴシック" w:hint="eastAsia"/>
                <w:sz w:val="28"/>
                <w:szCs w:val="28"/>
              </w:rPr>
              <w:t>が</w:t>
            </w:r>
            <w:r>
              <w:rPr>
                <w:rFonts w:ascii="ＭＳ ゴシック" w:hAnsi="ＭＳ ゴシック" w:hint="eastAsia"/>
                <w:sz w:val="28"/>
                <w:szCs w:val="28"/>
              </w:rPr>
              <w:t>出</w:t>
            </w:r>
            <w:r w:rsidR="00E525A2">
              <w:rPr>
                <w:rFonts w:ascii="ＭＳ ゴシック" w:hAnsi="ＭＳ ゴシック" w:hint="eastAsia"/>
                <w:sz w:val="28"/>
                <w:szCs w:val="28"/>
              </w:rPr>
              <w:t>ますが、</w:t>
            </w:r>
            <w:r>
              <w:rPr>
                <w:rFonts w:ascii="ＭＳ ゴシック" w:hAnsi="ＭＳ ゴシック" w:hint="eastAsia"/>
                <w:sz w:val="28"/>
                <w:szCs w:val="28"/>
              </w:rPr>
              <w:t>手術後の</w:t>
            </w:r>
            <w:r w:rsidR="009A7139">
              <w:rPr>
                <w:rFonts w:ascii="ＭＳ ゴシック" w:hAnsi="ＭＳ ゴシック" w:hint="eastAsia"/>
                <w:sz w:val="28"/>
                <w:szCs w:val="28"/>
              </w:rPr>
              <w:t>食事摂取については手術後に説明します</w:t>
            </w:r>
          </w:p>
          <w:p w:rsidR="00E200D7" w:rsidRPr="0010343B" w:rsidRDefault="00E525A2" w:rsidP="00E441E2">
            <w:pPr>
              <w:rPr>
                <w:rFonts w:ascii="ＭＳ ゴシック" w:hAnsi="ＭＳ ゴシック" w:hint="eastAsia"/>
                <w:sz w:val="28"/>
                <w:szCs w:val="28"/>
              </w:rPr>
            </w:pPr>
            <w:r>
              <w:rPr>
                <w:rFonts w:ascii="ＭＳ ゴシック" w:hAnsi="ＭＳ ゴシック" w:hint="eastAsia"/>
                <w:sz w:val="28"/>
                <w:szCs w:val="28"/>
              </w:rPr>
              <w:t>麻酔の影響で悪心などが出る場合があります</w:t>
            </w:r>
          </w:p>
        </w:tc>
        <w:tc>
          <w:tcPr>
            <w:tcW w:w="9639" w:type="dxa"/>
            <w:tcBorders>
              <w:bottom w:val="single" w:sz="4" w:space="0" w:color="auto"/>
              <w:right w:val="single" w:sz="4" w:space="0" w:color="auto"/>
            </w:tcBorders>
          </w:tcPr>
          <w:p w:rsidR="00E200D7" w:rsidRPr="0010343B" w:rsidRDefault="00E200D7" w:rsidP="00E441E2">
            <w:pPr>
              <w:rPr>
                <w:rFonts w:ascii="ＭＳ ゴシック" w:hAnsi="ＭＳ ゴシック" w:hint="eastAsia"/>
                <w:sz w:val="28"/>
                <w:szCs w:val="28"/>
              </w:rPr>
            </w:pPr>
          </w:p>
        </w:tc>
      </w:tr>
      <w:tr w:rsidR="00E200D7" w:rsidRPr="006F1EA1" w:rsidTr="00E525A2">
        <w:tblPrEx>
          <w:tblCellMar>
            <w:top w:w="0" w:type="dxa"/>
            <w:bottom w:w="0" w:type="dxa"/>
          </w:tblCellMar>
        </w:tblPrEx>
        <w:trPr>
          <w:cantSplit/>
          <w:trHeight w:val="781"/>
        </w:trPr>
        <w:tc>
          <w:tcPr>
            <w:tcW w:w="940" w:type="dxa"/>
            <w:tcBorders>
              <w:left w:val="single" w:sz="8" w:space="0" w:color="auto"/>
            </w:tcBorders>
          </w:tcPr>
          <w:p w:rsidR="00E200D7" w:rsidRPr="006940C8" w:rsidRDefault="00E200D7" w:rsidP="00555614">
            <w:pPr>
              <w:jc w:val="center"/>
              <w:rPr>
                <w:rFonts w:hint="eastAsia"/>
                <w:b/>
                <w:bCs/>
                <w:sz w:val="28"/>
                <w:szCs w:val="28"/>
              </w:rPr>
            </w:pPr>
            <w:r w:rsidRPr="006940C8">
              <w:rPr>
                <w:rFonts w:hint="eastAsia"/>
                <w:b/>
                <w:bCs/>
                <w:sz w:val="28"/>
                <w:szCs w:val="28"/>
              </w:rPr>
              <w:t>処置</w:t>
            </w:r>
          </w:p>
        </w:tc>
        <w:tc>
          <w:tcPr>
            <w:tcW w:w="5394" w:type="dxa"/>
            <w:tcBorders>
              <w:right w:val="dashed" w:sz="4" w:space="0" w:color="auto"/>
            </w:tcBorders>
          </w:tcPr>
          <w:p w:rsidR="00E200D7" w:rsidRPr="0010343B" w:rsidRDefault="00E200D7" w:rsidP="00E854B4">
            <w:pPr>
              <w:rPr>
                <w:rFonts w:hint="eastAsia"/>
                <w:sz w:val="28"/>
                <w:szCs w:val="28"/>
              </w:rPr>
            </w:pPr>
          </w:p>
        </w:tc>
        <w:tc>
          <w:tcPr>
            <w:tcW w:w="5245" w:type="dxa"/>
            <w:tcBorders>
              <w:left w:val="dashed" w:sz="4" w:space="0" w:color="auto"/>
            </w:tcBorders>
          </w:tcPr>
          <w:p w:rsidR="00E200D7" w:rsidRPr="0010343B" w:rsidRDefault="00E200D7" w:rsidP="00B415DF">
            <w:pPr>
              <w:rPr>
                <w:rFonts w:ascii="ＭＳ ゴシック" w:hAnsi="ＭＳ ゴシック" w:hint="eastAsia"/>
                <w:sz w:val="28"/>
                <w:szCs w:val="28"/>
              </w:rPr>
            </w:pPr>
          </w:p>
        </w:tc>
        <w:tc>
          <w:tcPr>
            <w:tcW w:w="9639" w:type="dxa"/>
            <w:tcBorders>
              <w:left w:val="dashed" w:sz="4" w:space="0" w:color="auto"/>
            </w:tcBorders>
          </w:tcPr>
          <w:p w:rsidR="00E200D7" w:rsidRPr="0010343B" w:rsidRDefault="00E200D7" w:rsidP="009F1F05">
            <w:pPr>
              <w:rPr>
                <w:rFonts w:ascii="ＭＳ ゴシック" w:hAnsi="ＭＳ ゴシック" w:hint="eastAsia"/>
                <w:sz w:val="28"/>
                <w:szCs w:val="28"/>
              </w:rPr>
            </w:pPr>
          </w:p>
          <w:p w:rsidR="00E200D7" w:rsidRPr="0010343B" w:rsidRDefault="00E200D7" w:rsidP="009E629B">
            <w:pPr>
              <w:rPr>
                <w:rFonts w:ascii="ＭＳ ゴシック" w:hAnsi="ＭＳ ゴシック" w:hint="eastAsia"/>
                <w:sz w:val="28"/>
                <w:szCs w:val="28"/>
              </w:rPr>
            </w:pPr>
          </w:p>
        </w:tc>
      </w:tr>
      <w:tr w:rsidR="00E200D7" w:rsidRPr="006F1EA1" w:rsidTr="00E525A2">
        <w:tblPrEx>
          <w:tblCellMar>
            <w:top w:w="0" w:type="dxa"/>
            <w:bottom w:w="0" w:type="dxa"/>
          </w:tblCellMar>
        </w:tblPrEx>
        <w:trPr>
          <w:cantSplit/>
          <w:trHeight w:val="3705"/>
        </w:trPr>
        <w:tc>
          <w:tcPr>
            <w:tcW w:w="940" w:type="dxa"/>
            <w:tcBorders>
              <w:left w:val="single" w:sz="8" w:space="0" w:color="auto"/>
              <w:bottom w:val="single" w:sz="8" w:space="0" w:color="auto"/>
            </w:tcBorders>
          </w:tcPr>
          <w:p w:rsidR="00E200D7" w:rsidRPr="006940C8" w:rsidRDefault="00E200D7" w:rsidP="003E3388">
            <w:pPr>
              <w:jc w:val="center"/>
              <w:rPr>
                <w:rFonts w:hint="eastAsia"/>
                <w:b/>
                <w:bCs/>
                <w:sz w:val="28"/>
                <w:szCs w:val="28"/>
              </w:rPr>
            </w:pPr>
            <w:r w:rsidRPr="006940C8">
              <w:rPr>
                <w:rFonts w:hint="eastAsia"/>
                <w:b/>
                <w:bCs/>
                <w:sz w:val="28"/>
                <w:szCs w:val="28"/>
              </w:rPr>
              <w:t>備考</w:t>
            </w:r>
          </w:p>
        </w:tc>
        <w:tc>
          <w:tcPr>
            <w:tcW w:w="5394" w:type="dxa"/>
            <w:tcBorders>
              <w:bottom w:val="single" w:sz="8" w:space="0" w:color="auto"/>
            </w:tcBorders>
          </w:tcPr>
          <w:p w:rsidR="00E200D7" w:rsidRPr="0010343B" w:rsidRDefault="00E200D7" w:rsidP="002161A7">
            <w:pPr>
              <w:rPr>
                <w:rFonts w:ascii="ＭＳ ゴシック" w:hAnsi="ＭＳ ゴシック" w:hint="eastAsia"/>
                <w:sz w:val="28"/>
                <w:szCs w:val="28"/>
              </w:rPr>
            </w:pPr>
            <w:r w:rsidRPr="0010343B">
              <w:rPr>
                <w:rFonts w:ascii="ＭＳ ゴシック" w:hAnsi="ＭＳ ゴシック" w:hint="eastAsia"/>
                <w:sz w:val="28"/>
                <w:szCs w:val="28"/>
              </w:rPr>
              <w:t>入院時のオリエンテーションをします</w:t>
            </w:r>
          </w:p>
          <w:p w:rsidR="00E200D7" w:rsidRPr="0010343B" w:rsidRDefault="00E200D7" w:rsidP="002161A7">
            <w:pPr>
              <w:rPr>
                <w:rFonts w:ascii="ＭＳ ゴシック" w:hAnsi="ＭＳ ゴシック" w:hint="eastAsia"/>
                <w:sz w:val="28"/>
                <w:szCs w:val="28"/>
              </w:rPr>
            </w:pPr>
            <w:r>
              <w:rPr>
                <w:rFonts w:ascii="ＭＳ ゴシック" w:hAnsi="ＭＳ ゴシック" w:hint="eastAsia"/>
                <w:sz w:val="28"/>
                <w:szCs w:val="28"/>
              </w:rPr>
              <w:t>手術同意書</w:t>
            </w:r>
            <w:r w:rsidRPr="0010343B">
              <w:rPr>
                <w:rFonts w:ascii="ＭＳ ゴシック" w:hAnsi="ＭＳ ゴシック" w:hint="eastAsia"/>
                <w:sz w:val="28"/>
                <w:szCs w:val="28"/>
              </w:rPr>
              <w:t>に記入をお願いします</w:t>
            </w:r>
          </w:p>
          <w:p w:rsidR="00E200D7" w:rsidRDefault="00E200D7" w:rsidP="002161A7">
            <w:pPr>
              <w:rPr>
                <w:rFonts w:ascii="ＭＳ ゴシック" w:hAnsi="ＭＳ ゴシック"/>
                <w:sz w:val="28"/>
                <w:szCs w:val="28"/>
              </w:rPr>
            </w:pPr>
            <w:r w:rsidRPr="0010343B">
              <w:rPr>
                <w:rFonts w:ascii="ＭＳ ゴシック" w:hAnsi="ＭＳ ゴシック" w:hint="eastAsia"/>
                <w:sz w:val="28"/>
                <w:szCs w:val="28"/>
              </w:rPr>
              <w:t>術前オリエンテーションをします</w:t>
            </w:r>
          </w:p>
          <w:p w:rsidR="00FE5D2C" w:rsidRPr="0010343B" w:rsidRDefault="00FE5D2C" w:rsidP="002161A7">
            <w:pPr>
              <w:rPr>
                <w:rFonts w:ascii="ＭＳ ゴシック" w:hAnsi="ＭＳ ゴシック" w:hint="eastAsia"/>
                <w:sz w:val="28"/>
                <w:szCs w:val="28"/>
              </w:rPr>
            </w:pPr>
            <w:r>
              <w:rPr>
                <w:rFonts w:ascii="ＭＳ ゴシック" w:hAnsi="ＭＳ ゴシック" w:hint="eastAsia"/>
                <w:sz w:val="28"/>
                <w:szCs w:val="28"/>
              </w:rPr>
              <w:t>手術後に使用する三角布をご準備ください</w:t>
            </w:r>
          </w:p>
          <w:p w:rsidR="00E200D7" w:rsidRDefault="00E200D7" w:rsidP="002161A7">
            <w:pPr>
              <w:rPr>
                <w:rFonts w:ascii="ＭＳ ゴシック" w:hAnsi="ＭＳ ゴシック"/>
                <w:sz w:val="28"/>
                <w:szCs w:val="28"/>
              </w:rPr>
            </w:pPr>
            <w:r>
              <w:rPr>
                <w:rFonts w:ascii="ＭＳ ゴシック" w:hAnsi="ＭＳ ゴシック" w:hint="eastAsia"/>
                <w:sz w:val="28"/>
                <w:szCs w:val="28"/>
              </w:rPr>
              <w:t>手持ちの薬がある方は薬剤師が確認します</w:t>
            </w:r>
            <w:r w:rsidRPr="0010343B">
              <w:rPr>
                <w:rFonts w:ascii="ＭＳ ゴシック" w:hAnsi="ＭＳ ゴシック" w:hint="eastAsia"/>
                <w:sz w:val="28"/>
                <w:szCs w:val="28"/>
              </w:rPr>
              <w:t xml:space="preserve">　</w:t>
            </w:r>
          </w:p>
          <w:p w:rsidR="00E200D7" w:rsidRPr="0010343B" w:rsidRDefault="00951238" w:rsidP="002161A7">
            <w:pPr>
              <w:rPr>
                <w:rFonts w:ascii="ＭＳ ゴシック" w:hAnsi="ＭＳ ゴシック" w:hint="eastAsia"/>
                <w:sz w:val="28"/>
                <w:szCs w:val="28"/>
              </w:rPr>
            </w:pPr>
            <w:r w:rsidRPr="0010343B">
              <w:rPr>
                <w:rFonts w:hint="eastAsia"/>
                <w:noProof/>
                <w:w w:val="100"/>
                <w:sz w:val="28"/>
                <w:szCs w:val="28"/>
              </w:rPr>
              <w:drawing>
                <wp:anchor distT="0" distB="0" distL="114300" distR="114300" simplePos="0" relativeHeight="251660288" behindDoc="0" locked="0" layoutInCell="1" allowOverlap="1">
                  <wp:simplePos x="0" y="0"/>
                  <wp:positionH relativeFrom="column">
                    <wp:posOffset>2092325</wp:posOffset>
                  </wp:positionH>
                  <wp:positionV relativeFrom="paragraph">
                    <wp:posOffset>312420</wp:posOffset>
                  </wp:positionV>
                  <wp:extent cx="800100" cy="635635"/>
                  <wp:effectExtent l="0" t="0" r="0" b="0"/>
                  <wp:wrapNone/>
                  <wp:docPr id="228" name="図 228" descr="21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21002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0D7">
              <w:rPr>
                <w:rFonts w:ascii="ＭＳ ゴシック" w:hAnsi="ＭＳ ゴシック" w:hint="eastAsia"/>
                <w:sz w:val="28"/>
                <w:szCs w:val="28"/>
              </w:rPr>
              <w:t>ご家族の方は、病室でお待ちください</w:t>
            </w:r>
          </w:p>
        </w:tc>
        <w:tc>
          <w:tcPr>
            <w:tcW w:w="5245" w:type="dxa"/>
            <w:tcBorders>
              <w:left w:val="dashed" w:sz="4" w:space="0" w:color="auto"/>
              <w:bottom w:val="single" w:sz="8" w:space="0" w:color="auto"/>
            </w:tcBorders>
          </w:tcPr>
          <w:p w:rsidR="00E200D7" w:rsidRDefault="00E200D7" w:rsidP="00401894">
            <w:pPr>
              <w:ind w:left="223" w:hangingChars="100" w:hanging="223"/>
              <w:rPr>
                <w:rFonts w:ascii="ＭＳ ゴシック" w:hAnsi="ＭＳ ゴシック"/>
                <w:sz w:val="28"/>
                <w:szCs w:val="28"/>
              </w:rPr>
            </w:pPr>
            <w:r w:rsidRPr="0010343B">
              <w:rPr>
                <w:rFonts w:ascii="ＭＳ ゴシック" w:hAnsi="ＭＳ ゴシック" w:hint="eastAsia"/>
                <w:sz w:val="28"/>
                <w:szCs w:val="28"/>
              </w:rPr>
              <w:t>＊手術後、痛みの軽減と、</w:t>
            </w:r>
            <w:r>
              <w:rPr>
                <w:rFonts w:ascii="ＭＳ ゴシック" w:hAnsi="ＭＳ ゴシック" w:hint="eastAsia"/>
                <w:sz w:val="28"/>
                <w:szCs w:val="28"/>
              </w:rPr>
              <w:t>ギプスを巻いている場合は</w:t>
            </w:r>
            <w:r w:rsidRPr="0010343B">
              <w:rPr>
                <w:rFonts w:ascii="ＭＳ ゴシック" w:hAnsi="ＭＳ ゴシック" w:hint="eastAsia"/>
                <w:sz w:val="28"/>
                <w:szCs w:val="28"/>
              </w:rPr>
              <w:t>ギプス障害</w:t>
            </w:r>
            <w:r w:rsidR="009A7139">
              <w:rPr>
                <w:rFonts w:ascii="ＭＳ ゴシック" w:hAnsi="ＭＳ ゴシック" w:hint="eastAsia"/>
                <w:sz w:val="28"/>
                <w:szCs w:val="28"/>
              </w:rPr>
              <w:t>に注意が必要です</w:t>
            </w:r>
          </w:p>
          <w:p w:rsidR="00E525A2" w:rsidRDefault="00951238" w:rsidP="00401894">
            <w:pPr>
              <w:ind w:left="280" w:hangingChars="100" w:hanging="280"/>
              <w:rPr>
                <w:rFonts w:ascii="ＭＳ ゴシック" w:hAnsi="ＭＳ ゴシック" w:hint="eastAsia"/>
                <w:sz w:val="28"/>
                <w:szCs w:val="28"/>
              </w:rPr>
            </w:pPr>
            <w:r w:rsidRPr="0010343B">
              <w:rPr>
                <w:rFonts w:hint="eastAsia"/>
                <w:noProof/>
                <w:w w:val="100"/>
                <w:sz w:val="28"/>
                <w:szCs w:val="28"/>
              </w:rPr>
              <w:drawing>
                <wp:anchor distT="0" distB="0" distL="114300" distR="114300" simplePos="0" relativeHeight="251659264" behindDoc="0" locked="0" layoutInCell="1" allowOverlap="1">
                  <wp:simplePos x="0" y="0"/>
                  <wp:positionH relativeFrom="column">
                    <wp:posOffset>1182370</wp:posOffset>
                  </wp:positionH>
                  <wp:positionV relativeFrom="paragraph">
                    <wp:posOffset>179705</wp:posOffset>
                  </wp:positionV>
                  <wp:extent cx="1591945" cy="1595120"/>
                  <wp:effectExtent l="0" t="0" r="0" b="0"/>
                  <wp:wrapNone/>
                  <wp:docPr id="227" name="図 227" descr="2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201024"/>
                          <pic:cNvPicPr>
                            <a:picLocks noChangeAspect="1" noChangeArrowheads="1"/>
                          </pic:cNvPicPr>
                        </pic:nvPicPr>
                        <pic:blipFill>
                          <a:blip r:embed="rId12" cstate="print">
                            <a:extLst>
                              <a:ext uri="{28A0092B-C50C-407E-A947-70E740481C1C}">
                                <a14:useLocalDpi xmlns:a14="http://schemas.microsoft.com/office/drawing/2010/main" val="0"/>
                              </a:ext>
                            </a:extLst>
                          </a:blip>
                          <a:srcRect r="5849"/>
                          <a:stretch>
                            <a:fillRect/>
                          </a:stretch>
                        </pic:blipFill>
                        <pic:spPr bwMode="auto">
                          <a:xfrm>
                            <a:off x="0" y="0"/>
                            <a:ext cx="159194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5A2">
              <w:rPr>
                <w:rFonts w:ascii="ＭＳ ゴシック" w:hAnsi="ＭＳ ゴシック" w:hint="eastAsia"/>
                <w:sz w:val="28"/>
                <w:szCs w:val="28"/>
              </w:rPr>
              <w:t xml:space="preserve">　</w:t>
            </w:r>
          </w:p>
          <w:p w:rsidR="00E200D7" w:rsidRPr="0010343B" w:rsidRDefault="00E200D7" w:rsidP="006940C8">
            <w:pPr>
              <w:rPr>
                <w:rFonts w:hint="eastAsia"/>
                <w:sz w:val="28"/>
                <w:szCs w:val="28"/>
              </w:rPr>
            </w:pPr>
          </w:p>
          <w:p w:rsidR="00E200D7" w:rsidRPr="0010343B" w:rsidRDefault="00E200D7" w:rsidP="00905EE8">
            <w:pPr>
              <w:rPr>
                <w:rFonts w:ascii="ＭＳ ゴシック" w:hAnsi="ＭＳ ゴシック"/>
                <w:sz w:val="28"/>
                <w:szCs w:val="28"/>
              </w:rPr>
            </w:pPr>
          </w:p>
          <w:p w:rsidR="00E200D7" w:rsidRPr="00401894" w:rsidRDefault="00E200D7" w:rsidP="00E525A2">
            <w:pPr>
              <w:rPr>
                <w:rFonts w:hint="eastAsia"/>
                <w:sz w:val="28"/>
                <w:szCs w:val="28"/>
              </w:rPr>
            </w:pPr>
            <w:r>
              <w:rPr>
                <w:rFonts w:hint="eastAsia"/>
                <w:sz w:val="28"/>
                <w:szCs w:val="28"/>
              </w:rPr>
              <w:t xml:space="preserve">　　　　　　　　　　　　　　　　　　　　　</w:t>
            </w:r>
          </w:p>
        </w:tc>
        <w:tc>
          <w:tcPr>
            <w:tcW w:w="9639" w:type="dxa"/>
            <w:tcBorders>
              <w:bottom w:val="single" w:sz="8" w:space="0" w:color="auto"/>
              <w:right w:val="single" w:sz="4" w:space="0" w:color="auto"/>
            </w:tcBorders>
          </w:tcPr>
          <w:p w:rsidR="00E200D7" w:rsidRPr="0010343B" w:rsidRDefault="00E200D7" w:rsidP="006C3CA4">
            <w:pPr>
              <w:rPr>
                <w:rFonts w:ascii="ＭＳ ゴシック" w:hAnsi="ＭＳ ゴシック"/>
                <w:sz w:val="28"/>
                <w:szCs w:val="28"/>
              </w:rPr>
            </w:pPr>
            <w:r w:rsidRPr="0010343B">
              <w:rPr>
                <w:rFonts w:ascii="ＭＳ ゴシック" w:hAnsi="ＭＳ ゴシック" w:hint="eastAsia"/>
                <w:sz w:val="28"/>
                <w:szCs w:val="28"/>
              </w:rPr>
              <w:t>退院後の生活について看護師より説明があります</w:t>
            </w:r>
          </w:p>
          <w:p w:rsidR="00E200D7" w:rsidRPr="0010343B" w:rsidRDefault="00951238" w:rsidP="00E525A2">
            <w:pPr>
              <w:widowControl/>
              <w:jc w:val="left"/>
              <w:rPr>
                <w:rFonts w:ascii="ＭＳ ゴシック" w:hAnsi="ＭＳ ゴシック" w:hint="eastAsia"/>
                <w:sz w:val="28"/>
                <w:szCs w:val="28"/>
              </w:rPr>
            </w:pPr>
            <w:r w:rsidRPr="0010343B">
              <w:rPr>
                <w:rFonts w:ascii="ＭＳ ゴシック" w:hAnsi="ＭＳ ゴシック"/>
                <w:noProof/>
                <w:sz w:val="28"/>
                <w:szCs w:val="28"/>
              </w:rPr>
              <w:drawing>
                <wp:anchor distT="0" distB="0" distL="114300" distR="114300" simplePos="0" relativeHeight="251658240" behindDoc="0" locked="0" layoutInCell="1" allowOverlap="1">
                  <wp:simplePos x="0" y="0"/>
                  <wp:positionH relativeFrom="column">
                    <wp:posOffset>4567555</wp:posOffset>
                  </wp:positionH>
                  <wp:positionV relativeFrom="paragraph">
                    <wp:posOffset>629285</wp:posOffset>
                  </wp:positionV>
                  <wp:extent cx="902335" cy="1265555"/>
                  <wp:effectExtent l="0" t="0" r="0" b="0"/>
                  <wp:wrapNone/>
                  <wp:docPr id="226" name="図 226"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2020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33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0D7">
              <w:rPr>
                <w:rFonts w:ascii="ＭＳ ゴシック" w:hAnsi="ＭＳ ゴシック" w:hint="eastAsia"/>
                <w:sz w:val="28"/>
                <w:szCs w:val="28"/>
              </w:rPr>
              <w:t>退院時に次回受診日をお知らせします</w:t>
            </w:r>
          </w:p>
        </w:tc>
      </w:tr>
    </w:tbl>
    <w:p w:rsidR="00150F32" w:rsidRDefault="00B415DF" w:rsidP="006940C8">
      <w:pPr>
        <w:ind w:firstLineChars="200" w:firstLine="510"/>
        <w:rPr>
          <w:rFonts w:hint="eastAsia"/>
          <w:bCs/>
          <w:sz w:val="32"/>
          <w:szCs w:val="32"/>
        </w:rPr>
      </w:pPr>
      <w:r w:rsidRPr="006B1CF8">
        <w:rPr>
          <w:rFonts w:hint="eastAsia"/>
          <w:bCs/>
          <w:sz w:val="32"/>
          <w:szCs w:val="32"/>
        </w:rPr>
        <w:t>＊</w:t>
      </w:r>
      <w:r w:rsidR="006B1CF8" w:rsidRPr="006B1CF8">
        <w:rPr>
          <w:rFonts w:hint="eastAsia"/>
          <w:bCs/>
          <w:sz w:val="32"/>
          <w:szCs w:val="32"/>
        </w:rPr>
        <w:t>スケジュールは変更される場合があります</w:t>
      </w:r>
      <w:r w:rsidRPr="006B1CF8">
        <w:rPr>
          <w:rFonts w:hint="eastAsia"/>
          <w:bCs/>
          <w:sz w:val="32"/>
          <w:szCs w:val="32"/>
        </w:rPr>
        <w:t>。</w:t>
      </w:r>
      <w:r w:rsidR="00D82445">
        <w:rPr>
          <w:rFonts w:hint="eastAsia"/>
          <w:bCs/>
          <w:sz w:val="32"/>
          <w:szCs w:val="32"/>
        </w:rPr>
        <w:t xml:space="preserve">　　　　　　　　　</w:t>
      </w:r>
      <w:r w:rsidR="00B72CF0">
        <w:rPr>
          <w:rFonts w:hint="eastAsia"/>
          <w:bCs/>
          <w:sz w:val="32"/>
          <w:szCs w:val="32"/>
        </w:rPr>
        <w:t xml:space="preserve">　</w:t>
      </w:r>
      <w:r w:rsidR="00D82445">
        <w:rPr>
          <w:rFonts w:hint="eastAsia"/>
          <w:bCs/>
          <w:sz w:val="32"/>
          <w:szCs w:val="32"/>
        </w:rPr>
        <w:t xml:space="preserve">　　　　　</w:t>
      </w:r>
      <w:r w:rsidR="006940C8">
        <w:rPr>
          <w:rFonts w:hint="eastAsia"/>
          <w:bCs/>
          <w:sz w:val="32"/>
          <w:szCs w:val="32"/>
        </w:rPr>
        <w:t xml:space="preserve">　　　　　　　　　　　　　　　　　　　　　</w:t>
      </w:r>
      <w:r w:rsidR="00E33E9E">
        <w:rPr>
          <w:rFonts w:hint="eastAsia"/>
          <w:bCs/>
          <w:sz w:val="32"/>
          <w:szCs w:val="32"/>
        </w:rPr>
        <w:t xml:space="preserve">　</w:t>
      </w:r>
      <w:r w:rsidR="006940C8">
        <w:rPr>
          <w:rFonts w:hint="eastAsia"/>
          <w:bCs/>
          <w:sz w:val="32"/>
          <w:szCs w:val="32"/>
        </w:rPr>
        <w:t xml:space="preserve">　</w:t>
      </w:r>
      <w:r w:rsidR="009A7139">
        <w:rPr>
          <w:rFonts w:hint="eastAsia"/>
          <w:bCs/>
          <w:sz w:val="32"/>
          <w:szCs w:val="32"/>
        </w:rPr>
        <w:t>２０２０</w:t>
      </w:r>
      <w:r w:rsidR="00555614">
        <w:rPr>
          <w:rFonts w:hint="eastAsia"/>
          <w:bCs/>
          <w:sz w:val="32"/>
          <w:szCs w:val="32"/>
          <w:lang w:eastAsia="zh-TW"/>
        </w:rPr>
        <w:t>年</w:t>
      </w:r>
      <w:r w:rsidR="009A7139">
        <w:rPr>
          <w:rFonts w:hint="eastAsia"/>
          <w:bCs/>
          <w:sz w:val="32"/>
          <w:szCs w:val="32"/>
        </w:rPr>
        <w:t>１０</w:t>
      </w:r>
      <w:r w:rsidR="00555614">
        <w:rPr>
          <w:rFonts w:hint="eastAsia"/>
          <w:bCs/>
          <w:sz w:val="32"/>
          <w:szCs w:val="32"/>
          <w:lang w:eastAsia="zh-TW"/>
        </w:rPr>
        <w:t>月</w:t>
      </w:r>
      <w:r w:rsidR="009A7139">
        <w:rPr>
          <w:rFonts w:hint="eastAsia"/>
          <w:bCs/>
          <w:sz w:val="32"/>
          <w:szCs w:val="32"/>
        </w:rPr>
        <w:t>１２</w:t>
      </w:r>
      <w:r w:rsidR="00555614">
        <w:rPr>
          <w:rFonts w:hint="eastAsia"/>
          <w:bCs/>
          <w:sz w:val="32"/>
          <w:szCs w:val="32"/>
          <w:lang w:eastAsia="zh-TW"/>
        </w:rPr>
        <w:t>日</w:t>
      </w:r>
      <w:r w:rsidR="006940C8">
        <w:rPr>
          <w:rFonts w:hint="eastAsia"/>
          <w:bCs/>
          <w:sz w:val="32"/>
          <w:szCs w:val="32"/>
        </w:rPr>
        <w:t>（</w:t>
      </w:r>
      <w:r w:rsidR="00905EE8">
        <w:rPr>
          <w:rFonts w:hint="eastAsia"/>
          <w:bCs/>
          <w:sz w:val="32"/>
          <w:szCs w:val="32"/>
        </w:rPr>
        <w:t>改訂</w:t>
      </w:r>
      <w:r w:rsidR="006940C8">
        <w:rPr>
          <w:rFonts w:hint="eastAsia"/>
          <w:bCs/>
          <w:sz w:val="32"/>
          <w:szCs w:val="32"/>
        </w:rPr>
        <w:t>）</w:t>
      </w:r>
      <w:r w:rsidR="00555614" w:rsidRPr="00C9487B">
        <w:rPr>
          <w:rFonts w:hint="eastAsia"/>
          <w:bCs/>
          <w:sz w:val="32"/>
          <w:szCs w:val="32"/>
          <w:lang w:eastAsia="zh-TW"/>
        </w:rPr>
        <w:t xml:space="preserve">　徳島赤十字病院</w:t>
      </w:r>
    </w:p>
    <w:p w:rsidR="00905EE8" w:rsidRPr="00BC02EC" w:rsidRDefault="00905EE8" w:rsidP="00BC02EC">
      <w:pPr>
        <w:ind w:left="450" w:firstLineChars="100" w:firstLine="255"/>
        <w:rPr>
          <w:rFonts w:hint="eastAsia"/>
          <w:bCs/>
          <w:sz w:val="32"/>
          <w:szCs w:val="32"/>
          <w:u w:val="single"/>
        </w:rPr>
      </w:pPr>
      <w:r>
        <w:rPr>
          <w:rFonts w:hint="eastAsia"/>
          <w:bCs/>
          <w:sz w:val="32"/>
          <w:szCs w:val="32"/>
        </w:rPr>
        <w:t xml:space="preserve">上記説明を受け同意します。　</w:t>
      </w:r>
      <w:r w:rsidR="00D7286E">
        <w:rPr>
          <w:rFonts w:hint="eastAsia"/>
          <w:bCs/>
          <w:sz w:val="32"/>
          <w:szCs w:val="32"/>
          <w:u w:val="single"/>
        </w:rPr>
        <w:t xml:space="preserve">　　</w:t>
      </w:r>
      <w:r w:rsidRPr="00EF2FCD">
        <w:rPr>
          <w:rFonts w:hint="eastAsia"/>
          <w:bCs/>
          <w:sz w:val="32"/>
          <w:szCs w:val="32"/>
          <w:u w:val="single"/>
        </w:rPr>
        <w:t xml:space="preserve">　　　年　　　月　　　日　　　　　　　患者様（側）署名　　　　　　　　　　　　</w:t>
      </w:r>
      <w:r w:rsidR="006940C8">
        <w:rPr>
          <w:rFonts w:hint="eastAsia"/>
          <w:bCs/>
          <w:sz w:val="32"/>
          <w:szCs w:val="32"/>
          <w:u w:val="single"/>
        </w:rPr>
        <w:t xml:space="preserve">　　　　　</w:t>
      </w:r>
      <w:r w:rsidRPr="00EF2FCD">
        <w:rPr>
          <w:rFonts w:hint="eastAsia"/>
          <w:bCs/>
          <w:sz w:val="32"/>
          <w:szCs w:val="32"/>
          <w:u w:val="single"/>
        </w:rPr>
        <w:t xml:space="preserve">説明看護師　　　　　　　　　　　　</w:t>
      </w:r>
      <w:r w:rsidR="006940C8">
        <w:rPr>
          <w:rFonts w:hint="eastAsia"/>
          <w:bCs/>
          <w:sz w:val="32"/>
          <w:szCs w:val="32"/>
          <w:u w:val="single"/>
        </w:rPr>
        <w:t xml:space="preserve">　　　　　</w:t>
      </w:r>
    </w:p>
    <w:sectPr w:rsidR="00905EE8" w:rsidRPr="00BC02EC" w:rsidSect="005E6A54">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94" w:rsidRDefault="002D0D94" w:rsidP="00E33E9E">
      <w:r>
        <w:separator/>
      </w:r>
    </w:p>
  </w:endnote>
  <w:endnote w:type="continuationSeparator" w:id="0">
    <w:p w:rsidR="002D0D94" w:rsidRDefault="002D0D94" w:rsidP="00E3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94" w:rsidRDefault="002D0D94" w:rsidP="00E33E9E">
      <w:r>
        <w:separator/>
      </w:r>
    </w:p>
  </w:footnote>
  <w:footnote w:type="continuationSeparator" w:id="0">
    <w:p w:rsidR="002D0D94" w:rsidRDefault="002D0D94" w:rsidP="00E3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D1312F"/>
    <w:multiLevelType w:val="hybridMultilevel"/>
    <w:tmpl w:val="94562ECC"/>
    <w:lvl w:ilvl="0" w:tplc="A28674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9B0B20"/>
    <w:multiLevelType w:val="hybridMultilevel"/>
    <w:tmpl w:val="FC64230A"/>
    <w:lvl w:ilvl="0" w:tplc="0C9875D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A82B0B"/>
    <w:multiLevelType w:val="hybridMultilevel"/>
    <w:tmpl w:val="6F3E0DA4"/>
    <w:lvl w:ilvl="0" w:tplc="DE2263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11"/>
  </w:num>
  <w:num w:numId="8">
    <w:abstractNumId w:val="7"/>
  </w:num>
  <w:num w:numId="9">
    <w:abstractNumId w:val="8"/>
  </w:num>
  <w:num w:numId="10">
    <w:abstractNumId w:val="13"/>
  </w:num>
  <w:num w:numId="11">
    <w:abstractNumId w:val="6"/>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36840"/>
    <w:rsid w:val="00091CEE"/>
    <w:rsid w:val="000B5345"/>
    <w:rsid w:val="000B6775"/>
    <w:rsid w:val="000F6C9D"/>
    <w:rsid w:val="0010343B"/>
    <w:rsid w:val="00150F32"/>
    <w:rsid w:val="00194323"/>
    <w:rsid w:val="001F426A"/>
    <w:rsid w:val="001F74D3"/>
    <w:rsid w:val="002161A7"/>
    <w:rsid w:val="002657DD"/>
    <w:rsid w:val="00276818"/>
    <w:rsid w:val="002A1C62"/>
    <w:rsid w:val="002A4FB2"/>
    <w:rsid w:val="002A6C76"/>
    <w:rsid w:val="002B5BF0"/>
    <w:rsid w:val="002D0D94"/>
    <w:rsid w:val="002E3F02"/>
    <w:rsid w:val="00304151"/>
    <w:rsid w:val="00317F2A"/>
    <w:rsid w:val="00336963"/>
    <w:rsid w:val="00337B65"/>
    <w:rsid w:val="00367287"/>
    <w:rsid w:val="003D09A7"/>
    <w:rsid w:val="003D1469"/>
    <w:rsid w:val="003D6807"/>
    <w:rsid w:val="003E3388"/>
    <w:rsid w:val="003F0E62"/>
    <w:rsid w:val="00401894"/>
    <w:rsid w:val="00423B7D"/>
    <w:rsid w:val="00427830"/>
    <w:rsid w:val="00434856"/>
    <w:rsid w:val="00454F3F"/>
    <w:rsid w:val="004827F3"/>
    <w:rsid w:val="00494CD2"/>
    <w:rsid w:val="004C74A1"/>
    <w:rsid w:val="004F1FF0"/>
    <w:rsid w:val="00510ABF"/>
    <w:rsid w:val="0055342B"/>
    <w:rsid w:val="00555614"/>
    <w:rsid w:val="00594DD5"/>
    <w:rsid w:val="005A102F"/>
    <w:rsid w:val="005E6A54"/>
    <w:rsid w:val="006149D3"/>
    <w:rsid w:val="00691B95"/>
    <w:rsid w:val="006940C8"/>
    <w:rsid w:val="006B1CF8"/>
    <w:rsid w:val="006B7DEC"/>
    <w:rsid w:val="006C3CA4"/>
    <w:rsid w:val="006D02BA"/>
    <w:rsid w:val="007215E5"/>
    <w:rsid w:val="00752729"/>
    <w:rsid w:val="007557B4"/>
    <w:rsid w:val="00755B0D"/>
    <w:rsid w:val="00792775"/>
    <w:rsid w:val="007A3D8E"/>
    <w:rsid w:val="007C08A5"/>
    <w:rsid w:val="00801B10"/>
    <w:rsid w:val="0085231A"/>
    <w:rsid w:val="00883414"/>
    <w:rsid w:val="00883BA6"/>
    <w:rsid w:val="008A5D80"/>
    <w:rsid w:val="008D3534"/>
    <w:rsid w:val="008D44B5"/>
    <w:rsid w:val="008F0D9C"/>
    <w:rsid w:val="00900C10"/>
    <w:rsid w:val="00905EE8"/>
    <w:rsid w:val="00951238"/>
    <w:rsid w:val="00975F39"/>
    <w:rsid w:val="009A3034"/>
    <w:rsid w:val="009A7139"/>
    <w:rsid w:val="009B0BA2"/>
    <w:rsid w:val="009B111B"/>
    <w:rsid w:val="009E629B"/>
    <w:rsid w:val="009F1F05"/>
    <w:rsid w:val="00A34C51"/>
    <w:rsid w:val="00A43C8F"/>
    <w:rsid w:val="00A631A6"/>
    <w:rsid w:val="00A65394"/>
    <w:rsid w:val="00A96516"/>
    <w:rsid w:val="00AF47DF"/>
    <w:rsid w:val="00B03721"/>
    <w:rsid w:val="00B415DF"/>
    <w:rsid w:val="00B712B9"/>
    <w:rsid w:val="00B72CF0"/>
    <w:rsid w:val="00B933AB"/>
    <w:rsid w:val="00BB47B1"/>
    <w:rsid w:val="00BB6141"/>
    <w:rsid w:val="00BC02EC"/>
    <w:rsid w:val="00C309A4"/>
    <w:rsid w:val="00C56C04"/>
    <w:rsid w:val="00C918F8"/>
    <w:rsid w:val="00C9487B"/>
    <w:rsid w:val="00CA6275"/>
    <w:rsid w:val="00CA669A"/>
    <w:rsid w:val="00CB1D1E"/>
    <w:rsid w:val="00D25451"/>
    <w:rsid w:val="00D40038"/>
    <w:rsid w:val="00D7286E"/>
    <w:rsid w:val="00D82445"/>
    <w:rsid w:val="00DC43A0"/>
    <w:rsid w:val="00DC7FB2"/>
    <w:rsid w:val="00DF763A"/>
    <w:rsid w:val="00E14035"/>
    <w:rsid w:val="00E200D7"/>
    <w:rsid w:val="00E20877"/>
    <w:rsid w:val="00E32F43"/>
    <w:rsid w:val="00E33E9E"/>
    <w:rsid w:val="00E37A75"/>
    <w:rsid w:val="00E441E2"/>
    <w:rsid w:val="00E525A2"/>
    <w:rsid w:val="00E568A8"/>
    <w:rsid w:val="00E56EAA"/>
    <w:rsid w:val="00E618C2"/>
    <w:rsid w:val="00E6747F"/>
    <w:rsid w:val="00E854B4"/>
    <w:rsid w:val="00E86EFF"/>
    <w:rsid w:val="00ED1189"/>
    <w:rsid w:val="00EF2FCD"/>
    <w:rsid w:val="00EF3D78"/>
    <w:rsid w:val="00EF6590"/>
    <w:rsid w:val="00F10EF4"/>
    <w:rsid w:val="00F26615"/>
    <w:rsid w:val="00F32610"/>
    <w:rsid w:val="00F52118"/>
    <w:rsid w:val="00F6721C"/>
    <w:rsid w:val="00F74AEC"/>
    <w:rsid w:val="00FB7FEB"/>
    <w:rsid w:val="00FD2A4E"/>
    <w:rsid w:val="00FD4308"/>
    <w:rsid w:val="00FE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F96DF9-8266-44B2-9F8F-A13F1F63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rsid w:val="00E33E9E"/>
    <w:pPr>
      <w:tabs>
        <w:tab w:val="center" w:pos="4252"/>
        <w:tab w:val="right" w:pos="8504"/>
      </w:tabs>
      <w:snapToGrid w:val="0"/>
    </w:pPr>
  </w:style>
  <w:style w:type="character" w:customStyle="1" w:styleId="a6">
    <w:name w:val="ヘッダー (文字)"/>
    <w:link w:val="a5"/>
    <w:rsid w:val="00E33E9E"/>
    <w:rPr>
      <w:rFonts w:eastAsia="ＭＳ ゴシック"/>
      <w:w w:val="80"/>
      <w:kern w:val="2"/>
      <w:sz w:val="21"/>
      <w:szCs w:val="21"/>
    </w:rPr>
  </w:style>
  <w:style w:type="paragraph" w:styleId="a7">
    <w:name w:val="footer"/>
    <w:basedOn w:val="a"/>
    <w:link w:val="a8"/>
    <w:rsid w:val="00E33E9E"/>
    <w:pPr>
      <w:tabs>
        <w:tab w:val="center" w:pos="4252"/>
        <w:tab w:val="right" w:pos="8504"/>
      </w:tabs>
      <w:snapToGrid w:val="0"/>
    </w:pPr>
  </w:style>
  <w:style w:type="character" w:customStyle="1" w:styleId="a8">
    <w:name w:val="フッター (文字)"/>
    <w:link w:val="a7"/>
    <w:rsid w:val="00E33E9E"/>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42C1-B188-4E3B-82DE-633534AB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2020-10-12T06:30:00Z</cp:lastPrinted>
  <dcterms:created xsi:type="dcterms:W3CDTF">2022-09-20T01:36:00Z</dcterms:created>
  <dcterms:modified xsi:type="dcterms:W3CDTF">2022-09-20T01:36:00Z</dcterms:modified>
</cp:coreProperties>
</file>